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F1" w:rsidRDefault="006345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ФОРМА: ПОЯСНЕНИЯ К БУХГАЛТЕРСКОМУ БАЛАНСУ И ОТЧЕТУ О ПРИБЫЛЯХ И УБЫТКАХ</w:t>
      </w:r>
    </w:p>
    <w:p w:rsidR="005F1ED8" w:rsidRDefault="005F1ED8" w:rsidP="005F1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Справочно. </w:t>
      </w:r>
      <w:r w:rsidRPr="005F1ED8">
        <w:rPr>
          <w:rFonts w:ascii="Times New Roman" w:hAnsi="Times New Roman" w:cs="Times New Roman"/>
          <w:sz w:val="24"/>
          <w:szCs w:val="24"/>
        </w:rPr>
        <w:t>Графы баланса для контрольных соотношений:</w:t>
      </w:r>
    </w:p>
    <w:tbl>
      <w:tblPr>
        <w:tblStyle w:val="a4"/>
        <w:tblW w:w="0" w:type="auto"/>
        <w:tblLook w:val="04A0"/>
      </w:tblPr>
      <w:tblGrid>
        <w:gridCol w:w="1595"/>
        <w:gridCol w:w="1915"/>
        <w:gridCol w:w="851"/>
        <w:gridCol w:w="1701"/>
        <w:gridCol w:w="1701"/>
        <w:gridCol w:w="1808"/>
      </w:tblGrid>
      <w:tr w:rsidR="005F1ED8" w:rsidRPr="005F1ED8" w:rsidTr="005F1ED8">
        <w:tc>
          <w:tcPr>
            <w:tcW w:w="1595" w:type="dxa"/>
          </w:tcPr>
          <w:p w:rsidR="005F1ED8" w:rsidRPr="005F1ED8" w:rsidRDefault="005F1ED8" w:rsidP="005F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  <w:tc>
          <w:tcPr>
            <w:tcW w:w="1915" w:type="dxa"/>
          </w:tcPr>
          <w:p w:rsidR="005F1ED8" w:rsidRPr="005F1ED8" w:rsidRDefault="005F1ED8" w:rsidP="005F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:rsidR="005F1ED8" w:rsidRPr="005F1ED8" w:rsidRDefault="005F1ED8" w:rsidP="005F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1" w:type="dxa"/>
          </w:tcPr>
          <w:p w:rsidR="005F1ED8" w:rsidRDefault="005F1ED8" w:rsidP="005F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_______</w:t>
            </w:r>
          </w:p>
          <w:p w:rsidR="005F1ED8" w:rsidRPr="005F1ED8" w:rsidRDefault="005F1ED8" w:rsidP="005F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__ г.</w:t>
            </w:r>
          </w:p>
        </w:tc>
        <w:tc>
          <w:tcPr>
            <w:tcW w:w="1701" w:type="dxa"/>
          </w:tcPr>
          <w:p w:rsidR="005F1ED8" w:rsidRDefault="005F1ED8" w:rsidP="005F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 декабря</w:t>
            </w:r>
          </w:p>
          <w:p w:rsidR="005F1ED8" w:rsidRPr="005F1ED8" w:rsidRDefault="005F1ED8" w:rsidP="005F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__ г.</w:t>
            </w:r>
          </w:p>
        </w:tc>
        <w:tc>
          <w:tcPr>
            <w:tcW w:w="1808" w:type="dxa"/>
          </w:tcPr>
          <w:p w:rsidR="005F1ED8" w:rsidRDefault="005F1ED8" w:rsidP="005F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 декабря</w:t>
            </w:r>
          </w:p>
          <w:p w:rsidR="005F1ED8" w:rsidRPr="005F1ED8" w:rsidRDefault="005F1ED8" w:rsidP="005F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г.</w:t>
            </w:r>
          </w:p>
        </w:tc>
      </w:tr>
      <w:tr w:rsidR="005F1ED8" w:rsidRPr="005F1ED8" w:rsidTr="005F1ED8">
        <w:tc>
          <w:tcPr>
            <w:tcW w:w="1595" w:type="dxa"/>
          </w:tcPr>
          <w:p w:rsidR="005F1ED8" w:rsidRPr="005F1ED8" w:rsidRDefault="005F1ED8" w:rsidP="005F1ED8">
            <w:pPr>
              <w:jc w:val="center"/>
              <w:rPr>
                <w:rFonts w:ascii="Times New Roman" w:hAnsi="Times New Roman" w:cs="Times New Roman"/>
              </w:rPr>
            </w:pPr>
            <w:r w:rsidRPr="005F1E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5F1ED8" w:rsidRPr="005F1ED8" w:rsidRDefault="005F1ED8" w:rsidP="005F1ED8">
            <w:pPr>
              <w:jc w:val="center"/>
              <w:rPr>
                <w:rFonts w:ascii="Times New Roman" w:hAnsi="Times New Roman" w:cs="Times New Roman"/>
              </w:rPr>
            </w:pPr>
            <w:r w:rsidRPr="005F1E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F1ED8" w:rsidRPr="005F1ED8" w:rsidRDefault="005F1ED8" w:rsidP="005F1ED8">
            <w:pPr>
              <w:jc w:val="center"/>
              <w:rPr>
                <w:rFonts w:ascii="Times New Roman" w:hAnsi="Times New Roman" w:cs="Times New Roman"/>
              </w:rPr>
            </w:pPr>
            <w:r w:rsidRPr="005F1E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F1ED8" w:rsidRPr="005F1ED8" w:rsidRDefault="005F1ED8" w:rsidP="005F1ED8">
            <w:pPr>
              <w:jc w:val="center"/>
              <w:rPr>
                <w:rFonts w:ascii="Times New Roman" w:hAnsi="Times New Roman" w:cs="Times New Roman"/>
              </w:rPr>
            </w:pPr>
            <w:r w:rsidRPr="005F1E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F1ED8" w:rsidRPr="005F1ED8" w:rsidRDefault="005F1ED8" w:rsidP="005F1ED8">
            <w:pPr>
              <w:jc w:val="center"/>
              <w:rPr>
                <w:rFonts w:ascii="Times New Roman" w:hAnsi="Times New Roman" w:cs="Times New Roman"/>
              </w:rPr>
            </w:pPr>
            <w:r w:rsidRPr="005F1E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</w:tcPr>
          <w:p w:rsidR="005F1ED8" w:rsidRPr="005F1ED8" w:rsidRDefault="005F1ED8" w:rsidP="005F1ED8">
            <w:pPr>
              <w:jc w:val="center"/>
              <w:rPr>
                <w:rFonts w:ascii="Times New Roman" w:hAnsi="Times New Roman" w:cs="Times New Roman"/>
              </w:rPr>
            </w:pPr>
            <w:r w:rsidRPr="005F1ED8">
              <w:rPr>
                <w:rFonts w:ascii="Times New Roman" w:hAnsi="Times New Roman" w:cs="Times New Roman"/>
              </w:rPr>
              <w:t>6</w:t>
            </w:r>
          </w:p>
        </w:tc>
      </w:tr>
    </w:tbl>
    <w:p w:rsidR="005F1ED8" w:rsidRDefault="005F1ED8" w:rsidP="005F1E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D29" w:rsidRPr="00FA2190" w:rsidRDefault="00D6468F" w:rsidP="00FA2190">
      <w:pPr>
        <w:pStyle w:val="a3"/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A219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1. </w:t>
      </w:r>
      <w:r w:rsidR="00D21D29" w:rsidRPr="00FA2190">
        <w:rPr>
          <w:rFonts w:ascii="Times New Roman" w:hAnsi="Times New Roman" w:cs="Times New Roman"/>
          <w:b/>
          <w:color w:val="C00000"/>
          <w:sz w:val="26"/>
          <w:szCs w:val="26"/>
        </w:rPr>
        <w:t>Нематериальные активы и расходы на НИОКР</w:t>
      </w:r>
    </w:p>
    <w:p w:rsidR="00D6468F" w:rsidRPr="00D6468F" w:rsidRDefault="00D6468F" w:rsidP="00D6468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21D29" w:rsidRDefault="00D21D29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Показатель «первоначальная стоимость»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D29" w:rsidRDefault="00D21D29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фактическая (первоначальная) стоимость нематериального актива, по которой он принят к бухгалтерскому учету 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ПБУ 14/2007);</w:t>
      </w:r>
    </w:p>
    <w:p w:rsidR="00D21D29" w:rsidRDefault="00D21D29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нематериальным активам, которые переоценивались, - </w:t>
      </w:r>
      <w:r w:rsidR="00E75385">
        <w:rPr>
          <w:rFonts w:ascii="Times New Roman" w:hAnsi="Times New Roman" w:cs="Times New Roman"/>
          <w:sz w:val="24"/>
          <w:szCs w:val="24"/>
        </w:rPr>
        <w:t xml:space="preserve">текущая рыночная стоимость (раздел </w:t>
      </w:r>
      <w:r w:rsidR="00E7538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75385" w:rsidRPr="00E75385">
        <w:rPr>
          <w:rFonts w:ascii="Times New Roman" w:hAnsi="Times New Roman" w:cs="Times New Roman"/>
          <w:sz w:val="24"/>
          <w:szCs w:val="24"/>
        </w:rPr>
        <w:t xml:space="preserve"> </w:t>
      </w:r>
      <w:r w:rsidR="00E75385">
        <w:rPr>
          <w:rFonts w:ascii="Times New Roman" w:hAnsi="Times New Roman" w:cs="Times New Roman"/>
          <w:sz w:val="24"/>
          <w:szCs w:val="24"/>
        </w:rPr>
        <w:t>ПБУ 14/2007).</w:t>
      </w:r>
    </w:p>
    <w:p w:rsidR="00E75385" w:rsidRDefault="00E75385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385" w:rsidRDefault="00E75385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i/>
          <w:sz w:val="24"/>
          <w:szCs w:val="24"/>
        </w:rPr>
        <w:t>текущей рыночной стоимостью</w:t>
      </w:r>
      <w:r>
        <w:rPr>
          <w:rFonts w:ascii="Times New Roman" w:hAnsi="Times New Roman" w:cs="Times New Roman"/>
          <w:sz w:val="24"/>
          <w:szCs w:val="24"/>
        </w:rPr>
        <w:t xml:space="preserve"> нематериального актива понимается сумма денежных средств, которая могла бы быть получена в результате продажи объекта на дату определения текущей рыночной стоимости. Текущая рыночная стоимость НМА может быть определена на основе экспертной оценки (п.13 ПБУ 14/2007).</w:t>
      </w:r>
    </w:p>
    <w:p w:rsidR="0044449D" w:rsidRDefault="0044449D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49D" w:rsidRDefault="0044449D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Переоценка по </w:t>
      </w:r>
      <w:r w:rsidRPr="0044449D">
        <w:rPr>
          <w:rFonts w:ascii="Times New Roman" w:hAnsi="Times New Roman" w:cs="Times New Roman"/>
          <w:b/>
          <w:sz w:val="24"/>
          <w:szCs w:val="24"/>
        </w:rPr>
        <w:t>группам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НМА производится по текущей рыночной стоимости, определяемой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исключительно по данным активного рынка </w:t>
      </w:r>
      <w:r>
        <w:rPr>
          <w:rFonts w:ascii="Times New Roman" w:hAnsi="Times New Roman" w:cs="Times New Roman"/>
          <w:sz w:val="24"/>
          <w:szCs w:val="24"/>
        </w:rPr>
        <w:t>указанных НМА (п.17 ПБУ 14/2007).</w:t>
      </w:r>
    </w:p>
    <w:p w:rsidR="0044449D" w:rsidRDefault="0044449D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МСФО 38 </w:t>
      </w:r>
      <w:r>
        <w:rPr>
          <w:rFonts w:ascii="Times New Roman" w:hAnsi="Times New Roman" w:cs="Times New Roman"/>
          <w:b/>
          <w:sz w:val="24"/>
          <w:szCs w:val="24"/>
        </w:rPr>
        <w:t>активный рынок</w:t>
      </w:r>
      <w:r>
        <w:rPr>
          <w:rFonts w:ascii="Times New Roman" w:hAnsi="Times New Roman" w:cs="Times New Roman"/>
          <w:sz w:val="24"/>
          <w:szCs w:val="24"/>
        </w:rPr>
        <w:t xml:space="preserve"> – это рынок, на котором действуют одновременно 3 условия:</w:t>
      </w:r>
    </w:p>
    <w:p w:rsidR="0044449D" w:rsidRDefault="0044449D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-обращающиеся на рынке товары являются одинаковыми;</w:t>
      </w:r>
    </w:p>
    <w:p w:rsidR="0044449D" w:rsidRDefault="0044449D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желающие совершить сделку покупатели и продавцы обычно могут быть найдены в любое время;</w:t>
      </w:r>
    </w:p>
    <w:p w:rsidR="0044449D" w:rsidRPr="0044449D" w:rsidRDefault="0044449D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-информация о ценах является публичной.</w:t>
      </w:r>
    </w:p>
    <w:p w:rsidR="0044449D" w:rsidRDefault="0044449D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49D" w:rsidRPr="0044449D" w:rsidRDefault="0044449D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Переоценка НМА производится путем пересчета </w:t>
      </w:r>
      <w:r w:rsidRPr="0044449D">
        <w:rPr>
          <w:rFonts w:ascii="Times New Roman" w:hAnsi="Times New Roman" w:cs="Times New Roman"/>
          <w:b/>
          <w:sz w:val="24"/>
          <w:szCs w:val="24"/>
        </w:rPr>
        <w:t>их остаточной</w:t>
      </w:r>
      <w:r>
        <w:rPr>
          <w:rFonts w:ascii="Times New Roman" w:hAnsi="Times New Roman" w:cs="Times New Roman"/>
          <w:sz w:val="24"/>
          <w:szCs w:val="24"/>
        </w:rPr>
        <w:t xml:space="preserve"> стоимости (п.19 ПБУ 14/2007).</w:t>
      </w:r>
    </w:p>
    <w:p w:rsidR="00D21D29" w:rsidRPr="00D21D29" w:rsidRDefault="00D21D29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52D" w:rsidRPr="00D6468F" w:rsidRDefault="00D6468F" w:rsidP="00D64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1.1. </w:t>
      </w:r>
      <w:r w:rsidR="0063452D" w:rsidRPr="00D6468F">
        <w:rPr>
          <w:rFonts w:ascii="Times New Roman" w:hAnsi="Times New Roman" w:cs="Times New Roman"/>
          <w:b/>
          <w:color w:val="C00000"/>
          <w:sz w:val="24"/>
          <w:szCs w:val="24"/>
        </w:rPr>
        <w:t>Наличие и движение нематериальных активов</w:t>
      </w:r>
    </w:p>
    <w:p w:rsidR="00D6468F" w:rsidRPr="00D6468F" w:rsidRDefault="00D6468F" w:rsidP="00D6468F">
      <w:pPr>
        <w:pStyle w:val="a3"/>
        <w:spacing w:after="0" w:line="240" w:lineRule="auto"/>
        <w:ind w:left="111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3ED2" w:rsidRDefault="00C93ED2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ED2">
        <w:rPr>
          <w:rFonts w:ascii="Times New Roman" w:hAnsi="Times New Roman" w:cs="Times New Roman"/>
          <w:i/>
          <w:sz w:val="24"/>
          <w:szCs w:val="24"/>
        </w:rPr>
        <w:t>Показатель «</w:t>
      </w:r>
      <w:r w:rsidR="007906ED">
        <w:rPr>
          <w:rFonts w:ascii="Times New Roman" w:hAnsi="Times New Roman" w:cs="Times New Roman"/>
          <w:i/>
          <w:sz w:val="24"/>
          <w:szCs w:val="24"/>
        </w:rPr>
        <w:t>убытки</w:t>
      </w:r>
      <w:r w:rsidRPr="00C93ED2">
        <w:rPr>
          <w:rFonts w:ascii="Times New Roman" w:hAnsi="Times New Roman" w:cs="Times New Roman"/>
          <w:i/>
          <w:sz w:val="24"/>
          <w:szCs w:val="24"/>
        </w:rPr>
        <w:t xml:space="preserve"> от обесценения нематериальн</w:t>
      </w:r>
      <w:r w:rsidR="007906ED">
        <w:rPr>
          <w:rFonts w:ascii="Times New Roman" w:hAnsi="Times New Roman" w:cs="Times New Roman"/>
          <w:i/>
          <w:sz w:val="24"/>
          <w:szCs w:val="24"/>
        </w:rPr>
        <w:t>ых активов</w:t>
      </w:r>
      <w:r w:rsidRPr="00C93ED2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3ED2" w:rsidRDefault="00C93ED2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9D">
        <w:rPr>
          <w:rFonts w:ascii="Times New Roman" w:hAnsi="Times New Roman" w:cs="Times New Roman"/>
          <w:b/>
          <w:sz w:val="24"/>
          <w:szCs w:val="24"/>
        </w:rPr>
        <w:t>фактическая (первоначальная) стоимость</w:t>
      </w:r>
      <w:r>
        <w:rPr>
          <w:rFonts w:ascii="Times New Roman" w:hAnsi="Times New Roman" w:cs="Times New Roman"/>
          <w:sz w:val="24"/>
          <w:szCs w:val="24"/>
        </w:rPr>
        <w:t xml:space="preserve"> нематериального актива (НМА) может изменяться в случаях его обесценения (п.16 ПБУ 14/2007).</w:t>
      </w:r>
    </w:p>
    <w:p w:rsidR="00C93ED2" w:rsidRDefault="00C93ED2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 обесценение НМА может осуществляться в соответствии с МСФО (п.22 ПБУ 14/2007).</w:t>
      </w:r>
    </w:p>
    <w:p w:rsidR="00C93ED2" w:rsidRPr="00BB40CC" w:rsidRDefault="00C93ED2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п.п. 8 и 9 МСФО 36 при наличии признаков обесценения НМА организация на каждую отчетную дату обязана произвести оценку возмещаемой стоимости актива.</w:t>
      </w:r>
      <w:r w:rsidR="00BB40CC">
        <w:rPr>
          <w:rFonts w:ascii="Times New Roman" w:hAnsi="Times New Roman" w:cs="Times New Roman"/>
          <w:sz w:val="24"/>
          <w:szCs w:val="24"/>
        </w:rPr>
        <w:t xml:space="preserve"> </w:t>
      </w:r>
      <w:r w:rsidR="00BB40CC" w:rsidRPr="00BB40CC">
        <w:rPr>
          <w:rFonts w:ascii="Times New Roman" w:eastAsia="Times New Roman" w:hAnsi="Times New Roman" w:cs="Times New Roman"/>
        </w:rPr>
        <w:t xml:space="preserve">Исключение составляют нематериальные активы с неопределенным сроком полезной службы, НМА, еще не введенные в эксплуатацию, а также </w:t>
      </w:r>
      <w:proofErr w:type="spellStart"/>
      <w:r w:rsidR="00BB40CC" w:rsidRPr="00BB40CC">
        <w:rPr>
          <w:rFonts w:ascii="Times New Roman" w:eastAsia="Times New Roman" w:hAnsi="Times New Roman" w:cs="Times New Roman"/>
        </w:rPr>
        <w:t>гудвилл</w:t>
      </w:r>
      <w:proofErr w:type="spellEnd"/>
      <w:r w:rsidR="00BB40CC" w:rsidRPr="00BB40CC">
        <w:rPr>
          <w:rFonts w:ascii="Times New Roman" w:eastAsia="Times New Roman" w:hAnsi="Times New Roman" w:cs="Times New Roman"/>
        </w:rPr>
        <w:t xml:space="preserve"> (который в результате принятия МСФО 3 «Объединения бизнеса» не должен амортизироваться, а должен тестироваться на обесценение). Для них тест проводится ежегодно в любое время года (не обязательно на отчетную дату).</w:t>
      </w:r>
    </w:p>
    <w:p w:rsidR="007906ED" w:rsidRPr="007906ED" w:rsidRDefault="007906ED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6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согласно ПБУ 14/2007</w:t>
      </w:r>
      <w:r w:rsidR="00BB40CC">
        <w:rPr>
          <w:rFonts w:ascii="Times New Roman" w:hAnsi="Times New Roman" w:cs="Times New Roman"/>
          <w:sz w:val="24"/>
          <w:szCs w:val="24"/>
        </w:rPr>
        <w:t xml:space="preserve"> изменение стоимости НМА в результате его обесценения</w:t>
      </w:r>
      <w:r>
        <w:rPr>
          <w:rFonts w:ascii="Times New Roman" w:hAnsi="Times New Roman" w:cs="Times New Roman"/>
          <w:sz w:val="24"/>
          <w:szCs w:val="24"/>
        </w:rPr>
        <w:t xml:space="preserve"> – это право, а не обязанность организации.</w:t>
      </w:r>
      <w:r w:rsidRPr="007906ED">
        <w:rPr>
          <w:rFonts w:ascii="Times New Roman" w:hAnsi="Times New Roman" w:cs="Times New Roman"/>
          <w:sz w:val="24"/>
          <w:szCs w:val="24"/>
        </w:rPr>
        <w:t>]</w:t>
      </w:r>
    </w:p>
    <w:p w:rsidR="00BB40CC" w:rsidRDefault="00BB40CC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ED2" w:rsidRDefault="00C93ED2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Возмещаемая сумма определяется как наибольшая из двух величин:</w:t>
      </w:r>
    </w:p>
    <w:p w:rsidR="00C93ED2" w:rsidRDefault="00C93ED2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справедливая стоимость за вычетом затрат на продажу</w:t>
      </w:r>
      <w:r w:rsidR="00BB40CC">
        <w:rPr>
          <w:rFonts w:ascii="Times New Roman" w:hAnsi="Times New Roman" w:cs="Times New Roman"/>
          <w:sz w:val="24"/>
          <w:szCs w:val="24"/>
        </w:rPr>
        <w:t xml:space="preserve"> (СС)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ED2" w:rsidRDefault="00C93ED2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ценность использования актива</w:t>
      </w:r>
      <w:r w:rsidR="00BB40CC">
        <w:rPr>
          <w:rFonts w:ascii="Times New Roman" w:hAnsi="Times New Roman" w:cs="Times New Roman"/>
          <w:sz w:val="24"/>
          <w:szCs w:val="24"/>
        </w:rPr>
        <w:t xml:space="preserve"> (ЦИ)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0CC" w:rsidRDefault="00BB40CC" w:rsidP="00C9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0CC" w:rsidRPr="00BB40CC" w:rsidRDefault="00BB40CC" w:rsidP="00BB40CC">
      <w:pPr>
        <w:jc w:val="both"/>
        <w:rPr>
          <w:rFonts w:ascii="Times New Roman" w:eastAsia="Times New Roman" w:hAnsi="Times New Roman" w:cs="Times New Roman"/>
        </w:rPr>
      </w:pPr>
      <w:r w:rsidRPr="00BB40CC">
        <w:rPr>
          <w:rFonts w:ascii="Times New Roman" w:eastAsia="Times New Roman" w:hAnsi="Times New Roman" w:cs="Times New Roman"/>
        </w:rPr>
        <w:t xml:space="preserve">МСФО 36 приводит некоторые примеры признаков обесценения. Это могут быть как внешние факторы (изменение рыночной ставки процента, значительные сдвиги в технологии, в </w:t>
      </w:r>
      <w:proofErr w:type="gramStart"/>
      <w:r w:rsidRPr="00BB40CC">
        <w:rPr>
          <w:rFonts w:ascii="Times New Roman" w:eastAsia="Times New Roman" w:hAnsi="Times New Roman" w:cs="Times New Roman"/>
        </w:rPr>
        <w:t>экономике</w:t>
      </w:r>
      <w:proofErr w:type="gramEnd"/>
      <w:r w:rsidRPr="00BB40CC">
        <w:rPr>
          <w:rFonts w:ascii="Times New Roman" w:eastAsia="Times New Roman" w:hAnsi="Times New Roman" w:cs="Times New Roman"/>
        </w:rPr>
        <w:t xml:space="preserve"> или в законодательной сфере), так и внутренние (реорганизация предприятия, моральное устаревание или физическое повреждение активов).</w:t>
      </w:r>
    </w:p>
    <w:p w:rsidR="00DF0C46" w:rsidRPr="00DF0C46" w:rsidRDefault="00DF0C46" w:rsidP="00DF0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МСФО 38</w:t>
      </w:r>
      <w:r w:rsidRPr="00DF0C46">
        <w:rPr>
          <w:rFonts w:ascii="Times New Roman" w:hAnsi="Times New Roman" w:cs="Times New Roman"/>
        </w:rPr>
        <w:t xml:space="preserve"> есть два метода учета нематериальных активов.</w:t>
      </w:r>
    </w:p>
    <w:p w:rsidR="00DF0C46" w:rsidRPr="00DF0C46" w:rsidRDefault="00DF0C46" w:rsidP="00DF0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F0C46">
        <w:rPr>
          <w:rFonts w:ascii="Times New Roman" w:hAnsi="Times New Roman" w:cs="Times New Roman"/>
        </w:rPr>
        <w:t>1. Основной метод (учет по первоначальной стоимости). После первоначального признания нематериальный актив учитывается по первоначальной стоимости за вычетом накопленной амортизации и накопленных убытков от обесценени</w:t>
      </w:r>
      <w:r>
        <w:rPr>
          <w:rFonts w:ascii="Times New Roman" w:hAnsi="Times New Roman" w:cs="Times New Roman"/>
        </w:rPr>
        <w:t>я</w:t>
      </w:r>
      <w:r w:rsidRPr="00DF0C46">
        <w:rPr>
          <w:rFonts w:ascii="Times New Roman" w:hAnsi="Times New Roman" w:cs="Times New Roman"/>
        </w:rPr>
        <w:t>.</w:t>
      </w:r>
    </w:p>
    <w:p w:rsidR="00DF0C46" w:rsidRPr="00DF0C46" w:rsidRDefault="00DF0C46" w:rsidP="00DF0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F0C46">
        <w:rPr>
          <w:rFonts w:ascii="Times New Roman" w:hAnsi="Times New Roman" w:cs="Times New Roman"/>
        </w:rPr>
        <w:t>2. Альтернативный метод (учет по переоцененной стоимости). После первоначального признания нематериальный актив учитывается по переоцененной стоимости (справедливой стоимости) за вычетом амортизации и накопленных убытков от обесценения. При этом справедливая стоимость должна определяться по данным активного рынка.</w:t>
      </w:r>
    </w:p>
    <w:p w:rsidR="00DF0C46" w:rsidRPr="00DF0C46" w:rsidRDefault="00DF0C46" w:rsidP="00DF0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DF0C46">
        <w:rPr>
          <w:rFonts w:ascii="Times New Roman" w:hAnsi="Times New Roman" w:cs="Times New Roman"/>
        </w:rPr>
        <w:t xml:space="preserve">В МСФО 38 нет такого понятия, как текущая рыночная стоимость, - есть понятие справедливой стоимости. Под </w:t>
      </w:r>
      <w:r w:rsidRPr="00DF0C46">
        <w:rPr>
          <w:rFonts w:ascii="Times New Roman" w:hAnsi="Times New Roman" w:cs="Times New Roman"/>
          <w:b/>
          <w:bCs/>
        </w:rPr>
        <w:t>справедливой стоимостью</w:t>
      </w:r>
      <w:r w:rsidRPr="00DF0C46">
        <w:rPr>
          <w:rFonts w:ascii="Times New Roman" w:hAnsi="Times New Roman" w:cs="Times New Roman"/>
        </w:rPr>
        <w:t xml:space="preserve"> понимается та сумма, на которую можно обменять актив при совершении сделки между хорошо осведомленными, желающими совершить такую сделку и независимыми друг от друга сторонами.</w:t>
      </w:r>
    </w:p>
    <w:p w:rsidR="00DF0C46" w:rsidRDefault="00DF0C46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DF0C46">
        <w:rPr>
          <w:rFonts w:ascii="Times New Roman" w:hAnsi="Times New Roman" w:cs="Times New Roman"/>
        </w:rPr>
        <w:t xml:space="preserve">МСФО 38 приводятся виды активов, по которым существует активный рынок. </w:t>
      </w:r>
      <w:r>
        <w:rPr>
          <w:rFonts w:ascii="Times New Roman" w:hAnsi="Times New Roman" w:cs="Times New Roman"/>
        </w:rPr>
        <w:t>Например</w:t>
      </w:r>
      <w:r w:rsidRPr="00DF0C46">
        <w:rPr>
          <w:rFonts w:ascii="Times New Roman" w:hAnsi="Times New Roman" w:cs="Times New Roman"/>
        </w:rPr>
        <w:t xml:space="preserve">, разрешения на перевозку пассажиров, на рыбную ловлю, производственные квоты. </w:t>
      </w:r>
      <w:r>
        <w:rPr>
          <w:rFonts w:ascii="Times New Roman" w:hAnsi="Times New Roman" w:cs="Times New Roman"/>
        </w:rPr>
        <w:t>По уникальным объектам (</w:t>
      </w:r>
      <w:r w:rsidRPr="00DF0C46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>а</w:t>
      </w:r>
      <w:r w:rsidRPr="00DF0C46">
        <w:rPr>
          <w:rFonts w:ascii="Times New Roman" w:hAnsi="Times New Roman" w:cs="Times New Roman"/>
        </w:rPr>
        <w:t xml:space="preserve"> на музыкальные произве</w:t>
      </w:r>
      <w:r>
        <w:rPr>
          <w:rFonts w:ascii="Times New Roman" w:hAnsi="Times New Roman" w:cs="Times New Roman"/>
        </w:rPr>
        <w:t xml:space="preserve">дения и кинофильмы, патенты, </w:t>
      </w:r>
      <w:r w:rsidRPr="00DF0C46">
        <w:rPr>
          <w:rFonts w:ascii="Times New Roman" w:hAnsi="Times New Roman" w:cs="Times New Roman"/>
        </w:rPr>
        <w:t>товарные знаки</w:t>
      </w:r>
      <w:r>
        <w:rPr>
          <w:rFonts w:ascii="Times New Roman" w:hAnsi="Times New Roman" w:cs="Times New Roman"/>
        </w:rPr>
        <w:t xml:space="preserve"> и т.п.)</w:t>
      </w:r>
      <w:r w:rsidRPr="00DF0C46">
        <w:rPr>
          <w:rFonts w:ascii="Times New Roman" w:hAnsi="Times New Roman" w:cs="Times New Roman"/>
        </w:rPr>
        <w:t xml:space="preserve"> активного рынка не</w:t>
      </w:r>
      <w:r>
        <w:rPr>
          <w:rFonts w:ascii="Times New Roman" w:hAnsi="Times New Roman" w:cs="Times New Roman"/>
        </w:rPr>
        <w:t xml:space="preserve"> может быть.</w:t>
      </w:r>
      <w:r w:rsidR="0069392A">
        <w:rPr>
          <w:rFonts w:ascii="Times New Roman" w:hAnsi="Times New Roman" w:cs="Times New Roman"/>
        </w:rPr>
        <w:t xml:space="preserve"> </w:t>
      </w:r>
    </w:p>
    <w:p w:rsidR="0069392A" w:rsidRDefault="0069392A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392A" w:rsidRDefault="0069392A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Конт</w:t>
      </w:r>
      <w:r w:rsidR="009E7BB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рольные соотношения раздел 1.1 П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ояснений:</w:t>
      </w:r>
    </w:p>
    <w:p w:rsidR="0069392A" w:rsidRDefault="0069392A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 (гр.3 + гр.4) = стр. 1110 гр.5 баланса</w:t>
      </w:r>
    </w:p>
    <w:p w:rsidR="0069392A" w:rsidRDefault="0069392A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 (гр.12 + гр.13) = стр. 1110 гр.4 баланса</w:t>
      </w:r>
    </w:p>
    <w:p w:rsidR="0069392A" w:rsidRDefault="0069392A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 (гр.3 + гр.4) = стр. 1110 гр.6 баланса</w:t>
      </w:r>
    </w:p>
    <w:p w:rsidR="0069392A" w:rsidRDefault="0069392A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 (гр.12 + гр.13) = стр. 1110 гр.5 баланса</w:t>
      </w:r>
    </w:p>
    <w:p w:rsidR="0069392A" w:rsidRDefault="0069392A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68F" w:rsidRPr="000204CD" w:rsidRDefault="000204CD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Проводки </w:t>
      </w:r>
      <w:r>
        <w:rPr>
          <w:rFonts w:ascii="Times New Roman" w:hAnsi="Times New Roman" w:cs="Times New Roman"/>
          <w:sz w:val="24"/>
          <w:szCs w:val="24"/>
        </w:rPr>
        <w:t>(показатели заполнены для примера 1):</w:t>
      </w:r>
    </w:p>
    <w:tbl>
      <w:tblPr>
        <w:tblStyle w:val="a4"/>
        <w:tblW w:w="9747" w:type="dxa"/>
        <w:tblLayout w:type="fixed"/>
        <w:tblLook w:val="04A0"/>
      </w:tblPr>
      <w:tblGrid>
        <w:gridCol w:w="1526"/>
        <w:gridCol w:w="850"/>
        <w:gridCol w:w="1418"/>
        <w:gridCol w:w="1417"/>
        <w:gridCol w:w="1418"/>
        <w:gridCol w:w="1471"/>
        <w:gridCol w:w="1647"/>
      </w:tblGrid>
      <w:tr w:rsidR="00EE48D1" w:rsidTr="00B73035">
        <w:tc>
          <w:tcPr>
            <w:tcW w:w="1526" w:type="dxa"/>
            <w:vMerge w:val="restart"/>
            <w:vAlign w:val="center"/>
          </w:tcPr>
          <w:p w:rsidR="00EE48D1" w:rsidRDefault="00EE48D1" w:rsidP="00EE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EE48D1" w:rsidRPr="0069392A" w:rsidRDefault="00EE48D1" w:rsidP="00EE4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2A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E48D1" w:rsidRDefault="00EE48D1" w:rsidP="00EE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4536" w:type="dxa"/>
            <w:gridSpan w:val="3"/>
            <w:vAlign w:val="center"/>
          </w:tcPr>
          <w:p w:rsidR="00EE48D1" w:rsidRPr="0069392A" w:rsidRDefault="00EE48D1" w:rsidP="00EE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за период</w:t>
            </w:r>
          </w:p>
        </w:tc>
      </w:tr>
      <w:tr w:rsidR="00EE48D1" w:rsidTr="00B73035">
        <w:tc>
          <w:tcPr>
            <w:tcW w:w="1526" w:type="dxa"/>
            <w:vMerge/>
            <w:vAlign w:val="center"/>
          </w:tcPr>
          <w:p w:rsidR="00EE48D1" w:rsidRPr="0069392A" w:rsidRDefault="00EE48D1" w:rsidP="00EE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E48D1" w:rsidRPr="0069392A" w:rsidRDefault="00EE48D1" w:rsidP="00EE4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E48D1" w:rsidRPr="0069392A" w:rsidRDefault="00EE48D1" w:rsidP="00EE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48D1" w:rsidRPr="0069392A" w:rsidRDefault="00EE48D1" w:rsidP="00EE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</w:t>
            </w:r>
          </w:p>
        </w:tc>
        <w:tc>
          <w:tcPr>
            <w:tcW w:w="3118" w:type="dxa"/>
            <w:gridSpan w:val="2"/>
            <w:vAlign w:val="center"/>
          </w:tcPr>
          <w:p w:rsidR="00EE48D1" w:rsidRPr="0069392A" w:rsidRDefault="00EE48D1" w:rsidP="00EE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выбыло</w:t>
            </w:r>
          </w:p>
        </w:tc>
      </w:tr>
      <w:tr w:rsidR="00EE48D1" w:rsidTr="00B73035">
        <w:tc>
          <w:tcPr>
            <w:tcW w:w="1526" w:type="dxa"/>
            <w:vMerge/>
            <w:vAlign w:val="center"/>
          </w:tcPr>
          <w:p w:rsidR="00EE48D1" w:rsidRPr="0069392A" w:rsidRDefault="00EE48D1" w:rsidP="00EE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E48D1" w:rsidRPr="0069392A" w:rsidRDefault="00EE48D1" w:rsidP="00EE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E48D1" w:rsidRPr="00EE48D1" w:rsidRDefault="00EE48D1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vAlign w:val="center"/>
          </w:tcPr>
          <w:p w:rsidR="00EE48D1" w:rsidRPr="00EE48D1" w:rsidRDefault="00EE48D1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>накопленная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амортизация и убытки от обесценения</w:t>
            </w: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EE48D1" w:rsidRPr="0069392A" w:rsidRDefault="00EE48D1" w:rsidP="00EE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EE48D1" w:rsidRPr="00EE48D1" w:rsidRDefault="00EE48D1" w:rsidP="00EE4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647" w:type="dxa"/>
            <w:vAlign w:val="center"/>
          </w:tcPr>
          <w:p w:rsidR="00EE48D1" w:rsidRPr="00EE48D1" w:rsidRDefault="00EE48D1" w:rsidP="00EE4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>накопленная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амортизация и убытки от обесценения</w:t>
            </w: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392A" w:rsidTr="00B73035">
        <w:tc>
          <w:tcPr>
            <w:tcW w:w="1526" w:type="dxa"/>
            <w:vAlign w:val="center"/>
          </w:tcPr>
          <w:p w:rsidR="0069392A" w:rsidRPr="00EE48D1" w:rsidRDefault="00EE48D1" w:rsidP="00E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9392A" w:rsidRPr="00EE48D1" w:rsidRDefault="00EE48D1" w:rsidP="00E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69392A" w:rsidRPr="00EE48D1" w:rsidRDefault="00EE48D1" w:rsidP="00E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69392A" w:rsidRPr="00EE48D1" w:rsidRDefault="00EE48D1" w:rsidP="00E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69392A" w:rsidRPr="00EE48D1" w:rsidRDefault="00EE48D1" w:rsidP="00E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1" w:type="dxa"/>
            <w:vAlign w:val="center"/>
          </w:tcPr>
          <w:p w:rsidR="0069392A" w:rsidRPr="00EE48D1" w:rsidRDefault="00EE48D1" w:rsidP="00E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7" w:type="dxa"/>
            <w:vAlign w:val="center"/>
          </w:tcPr>
          <w:p w:rsidR="0069392A" w:rsidRPr="00EE48D1" w:rsidRDefault="00EE48D1" w:rsidP="00E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31192" w:rsidTr="00B73035">
        <w:tc>
          <w:tcPr>
            <w:tcW w:w="1526" w:type="dxa"/>
            <w:vMerge w:val="restart"/>
            <w:vAlign w:val="center"/>
          </w:tcPr>
          <w:p w:rsidR="00A31192" w:rsidRPr="00EE48D1" w:rsidRDefault="00A31192" w:rsidP="00EE4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 - всего</w:t>
            </w:r>
          </w:p>
        </w:tc>
        <w:tc>
          <w:tcPr>
            <w:tcW w:w="850" w:type="dxa"/>
            <w:vAlign w:val="center"/>
          </w:tcPr>
          <w:p w:rsidR="00A31192" w:rsidRPr="0069392A" w:rsidRDefault="00A31192" w:rsidP="00EE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31192" w:rsidRPr="0069392A" w:rsidRDefault="00A31192" w:rsidP="00EE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Дт сальдо 04</w:t>
            </w:r>
          </w:p>
        </w:tc>
        <w:tc>
          <w:tcPr>
            <w:tcW w:w="1417" w:type="dxa"/>
            <w:vAlign w:val="center"/>
          </w:tcPr>
          <w:p w:rsidR="00A31192" w:rsidRPr="0069392A" w:rsidRDefault="00A31192" w:rsidP="00EE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Кт сальдо 05</w:t>
            </w:r>
          </w:p>
        </w:tc>
        <w:tc>
          <w:tcPr>
            <w:tcW w:w="1418" w:type="dxa"/>
            <w:vAlign w:val="center"/>
          </w:tcPr>
          <w:p w:rsidR="00A31192" w:rsidRPr="0069392A" w:rsidRDefault="00A31192" w:rsidP="00EE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04 Кт 08</w:t>
            </w:r>
            <w:r w:rsidR="00A07890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471" w:type="dxa"/>
            <w:vAlign w:val="center"/>
          </w:tcPr>
          <w:p w:rsidR="00A31192" w:rsidRDefault="00A31192" w:rsidP="00D55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91-2 Кт 04;</w:t>
            </w:r>
          </w:p>
          <w:p w:rsidR="00A31192" w:rsidRPr="0069392A" w:rsidRDefault="00A31192" w:rsidP="00D55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Дт 05 Кт 04 </w:t>
            </w:r>
          </w:p>
        </w:tc>
        <w:tc>
          <w:tcPr>
            <w:tcW w:w="1647" w:type="dxa"/>
            <w:vAlign w:val="center"/>
          </w:tcPr>
          <w:p w:rsidR="00A31192" w:rsidRPr="0069392A" w:rsidRDefault="00A31192" w:rsidP="00EE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05 Кт 04</w:t>
            </w:r>
          </w:p>
        </w:tc>
      </w:tr>
      <w:tr w:rsidR="00A31192" w:rsidTr="00B73035">
        <w:tc>
          <w:tcPr>
            <w:tcW w:w="1526" w:type="dxa"/>
            <w:vMerge/>
            <w:vAlign w:val="center"/>
          </w:tcPr>
          <w:p w:rsidR="00A31192" w:rsidRPr="00EE48D1" w:rsidRDefault="00A31192" w:rsidP="00EE4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1192" w:rsidRDefault="00B73035" w:rsidP="00EE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2011г.</w:t>
            </w:r>
          </w:p>
        </w:tc>
        <w:tc>
          <w:tcPr>
            <w:tcW w:w="1418" w:type="dxa"/>
            <w:vAlign w:val="center"/>
          </w:tcPr>
          <w:p w:rsidR="00A31192" w:rsidRPr="00C16CC0" w:rsidRDefault="00A31192" w:rsidP="00EE48D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16CC0">
              <w:rPr>
                <w:rFonts w:ascii="Times New Roman" w:hAnsi="Times New Roman" w:cs="Times New Roman"/>
                <w:color w:val="943634" w:themeColor="accent2" w:themeShade="BF"/>
              </w:rPr>
              <w:t>1 100 000</w:t>
            </w:r>
          </w:p>
        </w:tc>
        <w:tc>
          <w:tcPr>
            <w:tcW w:w="1417" w:type="dxa"/>
            <w:vAlign w:val="center"/>
          </w:tcPr>
          <w:p w:rsidR="00A31192" w:rsidRDefault="00A31192" w:rsidP="00EE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(480 000)</w:t>
            </w:r>
          </w:p>
        </w:tc>
        <w:tc>
          <w:tcPr>
            <w:tcW w:w="1418" w:type="dxa"/>
            <w:vAlign w:val="center"/>
          </w:tcPr>
          <w:p w:rsidR="00A31192" w:rsidRPr="00C16CC0" w:rsidRDefault="00A31192" w:rsidP="00EE48D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16CC0">
              <w:rPr>
                <w:rFonts w:ascii="Times New Roman" w:hAnsi="Times New Roman" w:cs="Times New Roman"/>
                <w:color w:val="943634" w:themeColor="accent2" w:themeShade="BF"/>
              </w:rPr>
              <w:t>70 000</w:t>
            </w:r>
          </w:p>
        </w:tc>
        <w:tc>
          <w:tcPr>
            <w:tcW w:w="1471" w:type="dxa"/>
            <w:vAlign w:val="center"/>
          </w:tcPr>
          <w:p w:rsidR="00A31192" w:rsidRPr="00C16CC0" w:rsidRDefault="00A31192" w:rsidP="00D5504B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16CC0">
              <w:rPr>
                <w:rFonts w:ascii="Times New Roman" w:hAnsi="Times New Roman" w:cs="Times New Roman"/>
                <w:color w:val="943634" w:themeColor="accent2" w:themeShade="BF"/>
              </w:rPr>
              <w:t>(150 000)</w:t>
            </w:r>
          </w:p>
        </w:tc>
        <w:tc>
          <w:tcPr>
            <w:tcW w:w="1647" w:type="dxa"/>
            <w:vAlign w:val="center"/>
          </w:tcPr>
          <w:p w:rsidR="00A31192" w:rsidRDefault="00A31192" w:rsidP="00EE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</w:p>
        </w:tc>
      </w:tr>
    </w:tbl>
    <w:p w:rsidR="0069392A" w:rsidRPr="0069392A" w:rsidRDefault="0069392A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4514E" w:rsidTr="002F2206">
        <w:tc>
          <w:tcPr>
            <w:tcW w:w="6380" w:type="dxa"/>
            <w:gridSpan w:val="4"/>
            <w:vAlign w:val="center"/>
          </w:tcPr>
          <w:p w:rsidR="00C4514E" w:rsidRPr="00C4514E" w:rsidRDefault="00C4514E" w:rsidP="00C4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за период</w:t>
            </w:r>
          </w:p>
        </w:tc>
        <w:tc>
          <w:tcPr>
            <w:tcW w:w="3191" w:type="dxa"/>
            <w:gridSpan w:val="2"/>
            <w:vMerge w:val="restart"/>
            <w:vAlign w:val="center"/>
          </w:tcPr>
          <w:p w:rsidR="00C4514E" w:rsidRPr="00C4514E" w:rsidRDefault="00C4514E" w:rsidP="00C4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конец периода</w:t>
            </w:r>
          </w:p>
        </w:tc>
      </w:tr>
      <w:tr w:rsidR="00C4514E" w:rsidTr="002F2206">
        <w:tc>
          <w:tcPr>
            <w:tcW w:w="1595" w:type="dxa"/>
            <w:vMerge w:val="restart"/>
            <w:vAlign w:val="center"/>
          </w:tcPr>
          <w:p w:rsidR="00C4514E" w:rsidRPr="00C4514E" w:rsidRDefault="00C4514E" w:rsidP="00C4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амортизации</w:t>
            </w:r>
          </w:p>
        </w:tc>
        <w:tc>
          <w:tcPr>
            <w:tcW w:w="1595" w:type="dxa"/>
            <w:vMerge w:val="restart"/>
            <w:vAlign w:val="center"/>
          </w:tcPr>
          <w:p w:rsidR="00C4514E" w:rsidRPr="00395128" w:rsidRDefault="00C4514E" w:rsidP="00C4514E">
            <w:pPr>
              <w:jc w:val="center"/>
              <w:rPr>
                <w:rFonts w:ascii="Times New Roman" w:hAnsi="Times New Roman" w:cs="Times New Roman"/>
              </w:rPr>
            </w:pPr>
            <w:r w:rsidRPr="00395128">
              <w:rPr>
                <w:rFonts w:ascii="Times New Roman" w:hAnsi="Times New Roman" w:cs="Times New Roman"/>
              </w:rPr>
              <w:t>убыток от обесценения</w:t>
            </w:r>
          </w:p>
        </w:tc>
        <w:tc>
          <w:tcPr>
            <w:tcW w:w="3190" w:type="dxa"/>
            <w:gridSpan w:val="2"/>
            <w:vAlign w:val="center"/>
          </w:tcPr>
          <w:p w:rsidR="00C4514E" w:rsidRPr="00C4514E" w:rsidRDefault="00C4514E" w:rsidP="00C4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переоценка</w:t>
            </w:r>
          </w:p>
        </w:tc>
        <w:tc>
          <w:tcPr>
            <w:tcW w:w="3191" w:type="dxa"/>
            <w:gridSpan w:val="2"/>
            <w:vMerge/>
            <w:vAlign w:val="center"/>
          </w:tcPr>
          <w:p w:rsidR="00C4514E" w:rsidRPr="00C4514E" w:rsidRDefault="00C4514E" w:rsidP="00C451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14E" w:rsidTr="00C4514E">
        <w:tc>
          <w:tcPr>
            <w:tcW w:w="1595" w:type="dxa"/>
            <w:vMerge/>
            <w:vAlign w:val="center"/>
          </w:tcPr>
          <w:p w:rsidR="00C4514E" w:rsidRPr="00C4514E" w:rsidRDefault="00C4514E" w:rsidP="00C45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vAlign w:val="center"/>
          </w:tcPr>
          <w:p w:rsidR="00C4514E" w:rsidRPr="00395128" w:rsidRDefault="00C4514E" w:rsidP="00C45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:rsidR="00C4514E" w:rsidRPr="00EE48D1" w:rsidRDefault="00C4514E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95" w:type="dxa"/>
            <w:vAlign w:val="center"/>
          </w:tcPr>
          <w:p w:rsidR="00C4514E" w:rsidRPr="00EE48D1" w:rsidRDefault="00C4514E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>накопленная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амортизация и убытки от обесценения</w:t>
            </w: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C4514E" w:rsidRPr="00EE48D1" w:rsidRDefault="00C4514E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96" w:type="dxa"/>
            <w:vAlign w:val="center"/>
          </w:tcPr>
          <w:p w:rsidR="00C4514E" w:rsidRPr="00EE48D1" w:rsidRDefault="00C4514E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>накопленная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амортизация и убытки от обесценения</w:t>
            </w: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514E" w:rsidTr="00C4514E">
        <w:tc>
          <w:tcPr>
            <w:tcW w:w="1595" w:type="dxa"/>
            <w:vAlign w:val="center"/>
          </w:tcPr>
          <w:p w:rsidR="00C4514E" w:rsidRPr="00C4514E" w:rsidRDefault="00C4514E" w:rsidP="00C45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5" w:type="dxa"/>
            <w:vAlign w:val="center"/>
          </w:tcPr>
          <w:p w:rsidR="00C4514E" w:rsidRPr="00395128" w:rsidRDefault="00C4514E" w:rsidP="00C45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5" w:type="dxa"/>
            <w:vAlign w:val="center"/>
          </w:tcPr>
          <w:p w:rsidR="00C4514E" w:rsidRPr="00C4514E" w:rsidRDefault="00C4514E" w:rsidP="00C45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5" w:type="dxa"/>
            <w:vAlign w:val="center"/>
          </w:tcPr>
          <w:p w:rsidR="00C4514E" w:rsidRPr="00C4514E" w:rsidRDefault="00C4514E" w:rsidP="00C45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5" w:type="dxa"/>
            <w:vAlign w:val="center"/>
          </w:tcPr>
          <w:p w:rsidR="00C4514E" w:rsidRPr="00C4514E" w:rsidRDefault="00C4514E" w:rsidP="00C45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6" w:type="dxa"/>
            <w:vAlign w:val="center"/>
          </w:tcPr>
          <w:p w:rsidR="00C4514E" w:rsidRPr="00C4514E" w:rsidRDefault="00C4514E" w:rsidP="00C45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4514E" w:rsidTr="00C4514E">
        <w:tc>
          <w:tcPr>
            <w:tcW w:w="1595" w:type="dxa"/>
            <w:vAlign w:val="center"/>
          </w:tcPr>
          <w:p w:rsidR="000204CD" w:rsidRPr="00C4514E" w:rsidRDefault="00C4514E" w:rsidP="00395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20, 26, 44 … Кт 05</w:t>
            </w:r>
          </w:p>
        </w:tc>
        <w:tc>
          <w:tcPr>
            <w:tcW w:w="1595" w:type="dxa"/>
            <w:vAlign w:val="center"/>
          </w:tcPr>
          <w:p w:rsidR="00C4514E" w:rsidRPr="00395128" w:rsidRDefault="00395128" w:rsidP="00C4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91-2 Кт 05</w:t>
            </w:r>
            <w:r w:rsidR="00D26924" w:rsidRPr="003951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C4514E" w:rsidRDefault="00C4514E" w:rsidP="00C4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04 Кт 83;</w:t>
            </w:r>
          </w:p>
          <w:p w:rsidR="00C4514E" w:rsidRDefault="00C4514E" w:rsidP="00C4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91-2 Кт 04</w:t>
            </w:r>
            <w:r w:rsidR="00D26924">
              <w:rPr>
                <w:rFonts w:ascii="Times New Roman" w:hAnsi="Times New Roman" w:cs="Times New Roman"/>
              </w:rPr>
              <w:t>;</w:t>
            </w:r>
          </w:p>
          <w:p w:rsidR="00D26924" w:rsidRPr="00C4514E" w:rsidRDefault="00D26924" w:rsidP="00C4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05 Кт 04</w:t>
            </w:r>
          </w:p>
        </w:tc>
        <w:tc>
          <w:tcPr>
            <w:tcW w:w="1595" w:type="dxa"/>
            <w:vAlign w:val="center"/>
          </w:tcPr>
          <w:p w:rsidR="00D5504B" w:rsidRDefault="00D5504B" w:rsidP="00C4514E">
            <w:pPr>
              <w:jc w:val="center"/>
              <w:rPr>
                <w:rFonts w:ascii="Times New Roman" w:hAnsi="Times New Roman" w:cs="Times New Roman"/>
              </w:rPr>
            </w:pPr>
          </w:p>
          <w:p w:rsidR="00D5504B" w:rsidRDefault="00D26924" w:rsidP="00D55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05 Кт 04</w:t>
            </w:r>
          </w:p>
          <w:p w:rsidR="00D5504B" w:rsidRPr="00C4514E" w:rsidRDefault="00D5504B" w:rsidP="00C45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:rsidR="00C4514E" w:rsidRPr="00C4514E" w:rsidRDefault="00D5504B" w:rsidP="00C4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конечное Дт сальдо 04</w:t>
            </w:r>
          </w:p>
        </w:tc>
        <w:tc>
          <w:tcPr>
            <w:tcW w:w="1596" w:type="dxa"/>
            <w:vAlign w:val="center"/>
          </w:tcPr>
          <w:p w:rsidR="00C4514E" w:rsidRPr="00C4514E" w:rsidRDefault="00D5504B" w:rsidP="00C4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конечное Кт сальдо 05</w:t>
            </w:r>
          </w:p>
        </w:tc>
      </w:tr>
      <w:tr w:rsidR="00A31192" w:rsidTr="00C4514E">
        <w:tc>
          <w:tcPr>
            <w:tcW w:w="1595" w:type="dxa"/>
            <w:vAlign w:val="center"/>
          </w:tcPr>
          <w:p w:rsidR="00A31192" w:rsidRDefault="00395128" w:rsidP="00C4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(170</w:t>
            </w:r>
            <w:r w:rsidR="00A31192">
              <w:rPr>
                <w:rFonts w:ascii="Times New Roman" w:hAnsi="Times New Roman" w:cs="Times New Roman"/>
              </w:rPr>
              <w:t> 000)</w:t>
            </w:r>
          </w:p>
        </w:tc>
        <w:tc>
          <w:tcPr>
            <w:tcW w:w="1595" w:type="dxa"/>
            <w:vAlign w:val="center"/>
          </w:tcPr>
          <w:p w:rsidR="00395128" w:rsidRPr="00395128" w:rsidRDefault="00CF3854" w:rsidP="00395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9512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="0039512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5" w:type="dxa"/>
            <w:vAlign w:val="center"/>
          </w:tcPr>
          <w:p w:rsidR="00A31192" w:rsidRPr="00C16CC0" w:rsidRDefault="000204CD" w:rsidP="00C4514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(4</w:t>
            </w:r>
            <w:r w:rsidR="00D26924" w:rsidRPr="00C16CC0">
              <w:rPr>
                <w:rFonts w:ascii="Times New Roman" w:hAnsi="Times New Roman" w:cs="Times New Roman"/>
                <w:color w:val="943634" w:themeColor="accent2" w:themeShade="BF"/>
              </w:rPr>
              <w:t>5 000)</w:t>
            </w:r>
          </w:p>
        </w:tc>
        <w:tc>
          <w:tcPr>
            <w:tcW w:w="1595" w:type="dxa"/>
            <w:vAlign w:val="center"/>
          </w:tcPr>
          <w:p w:rsidR="00A31192" w:rsidRDefault="00D26924" w:rsidP="00C4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31192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595" w:type="dxa"/>
            <w:vAlign w:val="center"/>
          </w:tcPr>
          <w:p w:rsidR="000204CD" w:rsidRPr="000204CD" w:rsidRDefault="00CF3854" w:rsidP="000204C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97</w:t>
            </w:r>
            <w:r w:rsidR="000204CD" w:rsidRPr="000204CD">
              <w:rPr>
                <w:rFonts w:ascii="Times New Roman" w:hAnsi="Times New Roman" w:cs="Times New Roman"/>
                <w:color w:val="943634" w:themeColor="accent2" w:themeShade="BF"/>
              </w:rPr>
              <w:t>5 000</w:t>
            </w:r>
          </w:p>
        </w:tc>
        <w:tc>
          <w:tcPr>
            <w:tcW w:w="1596" w:type="dxa"/>
            <w:vAlign w:val="center"/>
          </w:tcPr>
          <w:p w:rsidR="00A31192" w:rsidRDefault="009E47BA" w:rsidP="00C4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F3854">
              <w:rPr>
                <w:rFonts w:ascii="Times New Roman" w:hAnsi="Times New Roman" w:cs="Times New Roman"/>
              </w:rPr>
              <w:t>450</w:t>
            </w:r>
            <w:r>
              <w:rPr>
                <w:rFonts w:ascii="Times New Roman" w:hAnsi="Times New Roman" w:cs="Times New Roman"/>
              </w:rPr>
              <w:t> </w:t>
            </w:r>
            <w:r w:rsidR="000204C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D6468F" w:rsidRDefault="00D6468F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69392A" w:rsidRDefault="000204CD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Соотношения в таблице 1.1:</w:t>
      </w:r>
    </w:p>
    <w:p w:rsidR="009E47BA" w:rsidRDefault="000204CD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54">
        <w:rPr>
          <w:rFonts w:ascii="Times New Roman" w:hAnsi="Times New Roman" w:cs="Times New Roman"/>
          <w:sz w:val="24"/>
          <w:szCs w:val="24"/>
        </w:rPr>
        <w:t>гр.</w:t>
      </w:r>
      <w:r w:rsidR="00CF3854">
        <w:rPr>
          <w:rFonts w:ascii="Times New Roman" w:hAnsi="Times New Roman" w:cs="Times New Roman"/>
          <w:sz w:val="24"/>
          <w:szCs w:val="24"/>
        </w:rPr>
        <w:t>12 = гр.3 + гр.5 +</w:t>
      </w:r>
      <w:r w:rsidR="009E47BA" w:rsidRPr="00CF3854">
        <w:rPr>
          <w:rFonts w:ascii="Times New Roman" w:hAnsi="Times New Roman" w:cs="Times New Roman"/>
          <w:sz w:val="24"/>
          <w:szCs w:val="24"/>
        </w:rPr>
        <w:t xml:space="preserve"> </w:t>
      </w:r>
      <w:r w:rsidR="00CF3854">
        <w:rPr>
          <w:rFonts w:ascii="Times New Roman" w:hAnsi="Times New Roman" w:cs="Times New Roman"/>
          <w:sz w:val="24"/>
          <w:szCs w:val="24"/>
        </w:rPr>
        <w:t>(</w:t>
      </w:r>
      <w:r w:rsidR="009E47BA" w:rsidRPr="00CF3854">
        <w:rPr>
          <w:rFonts w:ascii="Times New Roman" w:hAnsi="Times New Roman" w:cs="Times New Roman"/>
          <w:sz w:val="24"/>
          <w:szCs w:val="24"/>
        </w:rPr>
        <w:t>гр.6</w:t>
      </w:r>
      <w:r w:rsidR="00CF3854">
        <w:rPr>
          <w:rFonts w:ascii="Times New Roman" w:hAnsi="Times New Roman" w:cs="Times New Roman"/>
          <w:sz w:val="24"/>
          <w:szCs w:val="24"/>
        </w:rPr>
        <w:t xml:space="preserve">)  + гр.10 (если дооценка </w:t>
      </w:r>
      <w:r w:rsidR="00CF3854" w:rsidRPr="00CF3854">
        <w:rPr>
          <w:rFonts w:ascii="Times New Roman" w:hAnsi="Times New Roman" w:cs="Times New Roman"/>
          <w:sz w:val="24"/>
          <w:szCs w:val="24"/>
        </w:rPr>
        <w:t>&gt;</w:t>
      </w:r>
      <w:r w:rsidR="00CF3854">
        <w:rPr>
          <w:rFonts w:ascii="Times New Roman" w:hAnsi="Times New Roman" w:cs="Times New Roman"/>
          <w:sz w:val="24"/>
          <w:szCs w:val="24"/>
        </w:rPr>
        <w:t xml:space="preserve"> уценки)</w:t>
      </w:r>
    </w:p>
    <w:p w:rsidR="00CF3854" w:rsidRDefault="00CF3854" w:rsidP="00CF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54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12 = гр.3 + гр.5 +</w:t>
      </w:r>
      <w:r w:rsidRPr="00CF3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3854">
        <w:rPr>
          <w:rFonts w:ascii="Times New Roman" w:hAnsi="Times New Roman" w:cs="Times New Roman"/>
          <w:sz w:val="24"/>
          <w:szCs w:val="24"/>
        </w:rPr>
        <w:t>гр.6</w:t>
      </w:r>
      <w:r>
        <w:rPr>
          <w:rFonts w:ascii="Times New Roman" w:hAnsi="Times New Roman" w:cs="Times New Roman"/>
          <w:sz w:val="24"/>
          <w:szCs w:val="24"/>
        </w:rPr>
        <w:t xml:space="preserve">)  + (гр.10) (если дооценка </w:t>
      </w:r>
      <w:r w:rsidRPr="00CF385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уценки)</w:t>
      </w:r>
    </w:p>
    <w:p w:rsidR="000204CD" w:rsidRDefault="00CF3854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E47BA" w:rsidRPr="00CF3854">
        <w:rPr>
          <w:rFonts w:ascii="Times New Roman" w:hAnsi="Times New Roman" w:cs="Times New Roman"/>
          <w:sz w:val="24"/>
          <w:szCs w:val="24"/>
        </w:rPr>
        <w:t>гр.13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47BA" w:rsidRPr="00CF385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E47BA" w:rsidRPr="00CF3854">
        <w:rPr>
          <w:rFonts w:ascii="Times New Roman" w:hAnsi="Times New Roman" w:cs="Times New Roman"/>
          <w:sz w:val="24"/>
          <w:szCs w:val="24"/>
        </w:rPr>
        <w:t>гр.4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47BA" w:rsidRPr="00CF3854">
        <w:rPr>
          <w:rFonts w:ascii="Times New Roman" w:hAnsi="Times New Roman" w:cs="Times New Roman"/>
          <w:sz w:val="24"/>
          <w:szCs w:val="24"/>
        </w:rPr>
        <w:t xml:space="preserve"> +  гр.7 +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E47BA" w:rsidRPr="00CF3854">
        <w:rPr>
          <w:rFonts w:ascii="Times New Roman" w:hAnsi="Times New Roman" w:cs="Times New Roman"/>
          <w:sz w:val="24"/>
          <w:szCs w:val="24"/>
        </w:rPr>
        <w:t>гр.8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47BA" w:rsidRPr="00CF3854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(гр.9) + </w:t>
      </w:r>
      <w:r w:rsidR="009E47BA" w:rsidRPr="00CF3854">
        <w:rPr>
          <w:rFonts w:ascii="Times New Roman" w:hAnsi="Times New Roman" w:cs="Times New Roman"/>
          <w:sz w:val="24"/>
          <w:szCs w:val="24"/>
        </w:rPr>
        <w:t>гр.11</w:t>
      </w:r>
    </w:p>
    <w:p w:rsidR="00DA03D1" w:rsidRDefault="00DA03D1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E7BBC" w:rsidRDefault="009E7BBC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1.4</w:t>
      </w:r>
      <w:r w:rsidRPr="0063452D">
        <w:rPr>
          <w:rFonts w:ascii="Times New Roman" w:hAnsi="Times New Roman" w:cs="Times New Roman"/>
          <w:b/>
          <w:color w:val="C00000"/>
          <w:sz w:val="24"/>
          <w:szCs w:val="24"/>
        </w:rPr>
        <w:t>. Наличие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движение результатов НИОКР</w:t>
      </w:r>
    </w:p>
    <w:p w:rsidR="00D6468F" w:rsidRDefault="00D6468F" w:rsidP="009E7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9E7BBC" w:rsidRDefault="009E7BBC" w:rsidP="009E7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Контрольные соотношения раздел 1.4 Пояснений:</w:t>
      </w:r>
    </w:p>
    <w:p w:rsidR="009E7BBC" w:rsidRDefault="00A24933" w:rsidP="009E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1 </w:t>
      </w:r>
      <w:r w:rsidR="009E7BBC">
        <w:rPr>
          <w:rFonts w:ascii="Times New Roman" w:hAnsi="Times New Roman" w:cs="Times New Roman"/>
          <w:sz w:val="24"/>
          <w:szCs w:val="24"/>
        </w:rPr>
        <w:t xml:space="preserve">гр.3 + </w:t>
      </w:r>
      <w:r>
        <w:rPr>
          <w:rFonts w:ascii="Times New Roman" w:hAnsi="Times New Roman" w:cs="Times New Roman"/>
          <w:sz w:val="24"/>
          <w:szCs w:val="24"/>
        </w:rPr>
        <w:t xml:space="preserve">(стр.1 </w:t>
      </w:r>
      <w:r w:rsidR="009E7BBC">
        <w:rPr>
          <w:rFonts w:ascii="Times New Roman" w:hAnsi="Times New Roman" w:cs="Times New Roman"/>
          <w:sz w:val="24"/>
          <w:szCs w:val="24"/>
        </w:rPr>
        <w:t>гр.4) = стр. 1120 гр.5 баланса</w:t>
      </w:r>
    </w:p>
    <w:p w:rsidR="009E7BBC" w:rsidRDefault="00A24933" w:rsidP="009E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1 </w:t>
      </w:r>
      <w:r w:rsidR="009E7BBC">
        <w:rPr>
          <w:rFonts w:ascii="Times New Roman" w:hAnsi="Times New Roman" w:cs="Times New Roman"/>
          <w:sz w:val="24"/>
          <w:szCs w:val="24"/>
        </w:rPr>
        <w:t xml:space="preserve">гр.9 + </w:t>
      </w:r>
      <w:r>
        <w:rPr>
          <w:rFonts w:ascii="Times New Roman" w:hAnsi="Times New Roman" w:cs="Times New Roman"/>
          <w:sz w:val="24"/>
          <w:szCs w:val="24"/>
        </w:rPr>
        <w:t xml:space="preserve">(стр.1 </w:t>
      </w:r>
      <w:r w:rsidR="009E7BBC">
        <w:rPr>
          <w:rFonts w:ascii="Times New Roman" w:hAnsi="Times New Roman" w:cs="Times New Roman"/>
          <w:sz w:val="24"/>
          <w:szCs w:val="24"/>
        </w:rPr>
        <w:t>гр.10) = стр. 1120 гр.4 баланса</w:t>
      </w:r>
    </w:p>
    <w:p w:rsidR="009E7BBC" w:rsidRDefault="00A24933" w:rsidP="009E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2 </w:t>
      </w:r>
      <w:r w:rsidR="009E7BBC">
        <w:rPr>
          <w:rFonts w:ascii="Times New Roman" w:hAnsi="Times New Roman" w:cs="Times New Roman"/>
          <w:sz w:val="24"/>
          <w:szCs w:val="24"/>
        </w:rPr>
        <w:t xml:space="preserve">гр.3 + </w:t>
      </w:r>
      <w:r>
        <w:rPr>
          <w:rFonts w:ascii="Times New Roman" w:hAnsi="Times New Roman" w:cs="Times New Roman"/>
          <w:sz w:val="24"/>
          <w:szCs w:val="24"/>
        </w:rPr>
        <w:t xml:space="preserve">(стр.2 </w:t>
      </w:r>
      <w:r w:rsidR="009E7BBC">
        <w:rPr>
          <w:rFonts w:ascii="Times New Roman" w:hAnsi="Times New Roman" w:cs="Times New Roman"/>
          <w:sz w:val="24"/>
          <w:szCs w:val="24"/>
        </w:rPr>
        <w:t>гр.4) = стр. 1120 гр.6 баланса</w:t>
      </w:r>
    </w:p>
    <w:p w:rsidR="009E7BBC" w:rsidRDefault="009E7BBC" w:rsidP="009E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2 гр.9 + </w:t>
      </w:r>
      <w:r w:rsidR="00A24933">
        <w:rPr>
          <w:rFonts w:ascii="Times New Roman" w:hAnsi="Times New Roman" w:cs="Times New Roman"/>
          <w:sz w:val="24"/>
          <w:szCs w:val="24"/>
        </w:rPr>
        <w:t xml:space="preserve">(стр.2 </w:t>
      </w:r>
      <w:r>
        <w:rPr>
          <w:rFonts w:ascii="Times New Roman" w:hAnsi="Times New Roman" w:cs="Times New Roman"/>
          <w:sz w:val="24"/>
          <w:szCs w:val="24"/>
        </w:rPr>
        <w:t>гр.10) = стр. 1120 гр.5 баланса</w:t>
      </w:r>
      <w:r w:rsidR="00A07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BBC" w:rsidRDefault="009E7BBC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933" w:rsidRDefault="009E7BBC" w:rsidP="00A2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Проводки</w:t>
      </w:r>
      <w:r w:rsidR="00A24933">
        <w:rPr>
          <w:rFonts w:ascii="Times New Roman" w:hAnsi="Times New Roman" w:cs="Times New Roman"/>
          <w:sz w:val="24"/>
          <w:szCs w:val="24"/>
        </w:rPr>
        <w:t xml:space="preserve"> (показатели заполнены для примера 2):</w:t>
      </w:r>
    </w:p>
    <w:tbl>
      <w:tblPr>
        <w:tblStyle w:val="a4"/>
        <w:tblW w:w="9747" w:type="dxa"/>
        <w:tblLayout w:type="fixed"/>
        <w:tblLook w:val="04A0"/>
      </w:tblPr>
      <w:tblGrid>
        <w:gridCol w:w="1526"/>
        <w:gridCol w:w="850"/>
        <w:gridCol w:w="1418"/>
        <w:gridCol w:w="1417"/>
        <w:gridCol w:w="1418"/>
        <w:gridCol w:w="1701"/>
        <w:gridCol w:w="1417"/>
      </w:tblGrid>
      <w:tr w:rsidR="009E7BBC" w:rsidTr="00B73035">
        <w:tc>
          <w:tcPr>
            <w:tcW w:w="1526" w:type="dxa"/>
            <w:vMerge w:val="restart"/>
            <w:vAlign w:val="center"/>
          </w:tcPr>
          <w:p w:rsidR="009E7BBC" w:rsidRDefault="009E7BBC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9E7BBC" w:rsidRPr="0069392A" w:rsidRDefault="009E7BBC" w:rsidP="002F2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92A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E7BBC" w:rsidRDefault="009E7BBC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4536" w:type="dxa"/>
            <w:gridSpan w:val="3"/>
            <w:vAlign w:val="center"/>
          </w:tcPr>
          <w:p w:rsidR="009E7BBC" w:rsidRPr="0069392A" w:rsidRDefault="009E7BBC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за период</w:t>
            </w:r>
          </w:p>
        </w:tc>
      </w:tr>
      <w:tr w:rsidR="009E7BBC" w:rsidTr="00B73035">
        <w:tc>
          <w:tcPr>
            <w:tcW w:w="1526" w:type="dxa"/>
            <w:vMerge/>
            <w:vAlign w:val="center"/>
          </w:tcPr>
          <w:p w:rsidR="009E7BBC" w:rsidRPr="0069392A" w:rsidRDefault="009E7BBC" w:rsidP="002F2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E7BBC" w:rsidRPr="0069392A" w:rsidRDefault="009E7BBC" w:rsidP="002F2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E7BBC" w:rsidRPr="0069392A" w:rsidRDefault="009E7BBC" w:rsidP="002F2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E7BBC" w:rsidRPr="0069392A" w:rsidRDefault="009E7BBC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</w:t>
            </w:r>
          </w:p>
        </w:tc>
        <w:tc>
          <w:tcPr>
            <w:tcW w:w="3118" w:type="dxa"/>
            <w:gridSpan w:val="2"/>
            <w:vAlign w:val="center"/>
          </w:tcPr>
          <w:p w:rsidR="009E7BBC" w:rsidRPr="0069392A" w:rsidRDefault="009E7BBC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выбыло</w:t>
            </w:r>
          </w:p>
        </w:tc>
      </w:tr>
      <w:tr w:rsidR="009E7BBC" w:rsidTr="00B73035">
        <w:tc>
          <w:tcPr>
            <w:tcW w:w="1526" w:type="dxa"/>
            <w:vMerge/>
            <w:vAlign w:val="center"/>
          </w:tcPr>
          <w:p w:rsidR="009E7BBC" w:rsidRPr="0069392A" w:rsidRDefault="009E7BBC" w:rsidP="002F2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E7BBC" w:rsidRPr="0069392A" w:rsidRDefault="009E7BBC" w:rsidP="002F2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E7BBC" w:rsidRPr="00EE48D1" w:rsidRDefault="009E7BBC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vAlign w:val="center"/>
          </w:tcPr>
          <w:p w:rsidR="009E7BBC" w:rsidRPr="00EE48D1" w:rsidRDefault="009E7BBC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стоимости, списанной на расходы</w:t>
            </w:r>
          </w:p>
        </w:tc>
        <w:tc>
          <w:tcPr>
            <w:tcW w:w="1418" w:type="dxa"/>
            <w:vMerge/>
            <w:vAlign w:val="center"/>
          </w:tcPr>
          <w:p w:rsidR="009E7BBC" w:rsidRPr="0069392A" w:rsidRDefault="009E7BBC" w:rsidP="002F2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E7BBC" w:rsidRPr="00EE48D1" w:rsidRDefault="009E7BBC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vAlign w:val="center"/>
          </w:tcPr>
          <w:p w:rsidR="009E7BBC" w:rsidRPr="00EE48D1" w:rsidRDefault="009E7BBC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стоимости, списанной на расходы</w:t>
            </w:r>
          </w:p>
        </w:tc>
      </w:tr>
      <w:tr w:rsidR="009E7BBC" w:rsidTr="00B73035">
        <w:tc>
          <w:tcPr>
            <w:tcW w:w="1526" w:type="dxa"/>
            <w:vAlign w:val="center"/>
          </w:tcPr>
          <w:p w:rsidR="009E7BBC" w:rsidRPr="00EE48D1" w:rsidRDefault="009E7BBC" w:rsidP="002F2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E7BBC" w:rsidRPr="00EE48D1" w:rsidRDefault="009E7BBC" w:rsidP="002F2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9E7BBC" w:rsidRPr="00EE48D1" w:rsidRDefault="009E7BBC" w:rsidP="002F2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9E7BBC" w:rsidRPr="00EE48D1" w:rsidRDefault="009E7BBC" w:rsidP="002F2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9E7BBC" w:rsidRPr="00EE48D1" w:rsidRDefault="009E7BBC" w:rsidP="002F2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9E7BBC" w:rsidRPr="00EE48D1" w:rsidRDefault="009E7BBC" w:rsidP="002F2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E7BBC" w:rsidRPr="00EE48D1" w:rsidRDefault="009E7BBC" w:rsidP="002F2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3035" w:rsidTr="00B73035">
        <w:tc>
          <w:tcPr>
            <w:tcW w:w="1526" w:type="dxa"/>
            <w:vMerge w:val="restart"/>
            <w:vAlign w:val="center"/>
          </w:tcPr>
          <w:p w:rsidR="00B73035" w:rsidRPr="00EE48D1" w:rsidRDefault="00B73035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 - всего</w:t>
            </w:r>
          </w:p>
        </w:tc>
        <w:tc>
          <w:tcPr>
            <w:tcW w:w="850" w:type="dxa"/>
            <w:vAlign w:val="center"/>
          </w:tcPr>
          <w:p w:rsidR="00B73035" w:rsidRPr="0069392A" w:rsidRDefault="00B73035" w:rsidP="002F2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73035" w:rsidRPr="0069392A" w:rsidRDefault="00B73035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начальное Дт сальдо 04, субсчет </w:t>
            </w:r>
            <w:r w:rsidRPr="00D6468F">
              <w:rPr>
                <w:rFonts w:ascii="Times New Roman" w:hAnsi="Times New Roman" w:cs="Times New Roman"/>
                <w:sz w:val="20"/>
                <w:szCs w:val="20"/>
              </w:rPr>
              <w:t>«НИОКТР по первоначальной стоимости»</w:t>
            </w:r>
          </w:p>
        </w:tc>
        <w:tc>
          <w:tcPr>
            <w:tcW w:w="1417" w:type="dxa"/>
            <w:vAlign w:val="center"/>
          </w:tcPr>
          <w:p w:rsidR="00B73035" w:rsidRPr="0069392A" w:rsidRDefault="00B73035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начальное Кт сальдо 04, субсчет </w:t>
            </w:r>
            <w:r w:rsidRPr="00D646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468F">
              <w:rPr>
                <w:rFonts w:ascii="Times New Roman" w:hAnsi="Times New Roman" w:cs="Times New Roman"/>
                <w:sz w:val="20"/>
                <w:szCs w:val="20"/>
              </w:rPr>
              <w:t xml:space="preserve">писание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стоимости </w:t>
            </w:r>
            <w:r w:rsidRPr="00D6468F">
              <w:rPr>
                <w:rFonts w:ascii="Times New Roman" w:hAnsi="Times New Roman" w:cs="Times New Roman"/>
                <w:sz w:val="20"/>
                <w:szCs w:val="20"/>
              </w:rPr>
              <w:t>НИОКТР»</w:t>
            </w:r>
          </w:p>
        </w:tc>
        <w:tc>
          <w:tcPr>
            <w:tcW w:w="1418" w:type="dxa"/>
            <w:vAlign w:val="center"/>
          </w:tcPr>
          <w:p w:rsidR="00B73035" w:rsidRPr="0069392A" w:rsidRDefault="00B73035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Дт 04, субсчет </w:t>
            </w:r>
            <w:r w:rsidRPr="00D6468F">
              <w:rPr>
                <w:rFonts w:ascii="Times New Roman" w:hAnsi="Times New Roman" w:cs="Times New Roman"/>
                <w:sz w:val="20"/>
                <w:szCs w:val="20"/>
              </w:rPr>
              <w:t>«НИОКТР по первоначальной стоимости»</w:t>
            </w:r>
            <w:r>
              <w:rPr>
                <w:rFonts w:ascii="Times New Roman" w:hAnsi="Times New Roman" w:cs="Times New Roman"/>
              </w:rPr>
              <w:t xml:space="preserve"> Кт 08.8</w:t>
            </w:r>
          </w:p>
        </w:tc>
        <w:tc>
          <w:tcPr>
            <w:tcW w:w="1701" w:type="dxa"/>
            <w:vAlign w:val="center"/>
          </w:tcPr>
          <w:p w:rsidR="00B73035" w:rsidRDefault="00B73035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91-2 Кт 04, субсчет</w:t>
            </w:r>
          </w:p>
          <w:p w:rsidR="00B73035" w:rsidRDefault="00B73035" w:rsidP="002F2206">
            <w:pPr>
              <w:jc w:val="center"/>
              <w:rPr>
                <w:rFonts w:ascii="Times New Roman" w:hAnsi="Times New Roman" w:cs="Times New Roman"/>
              </w:rPr>
            </w:pPr>
            <w:r w:rsidRPr="00D6468F">
              <w:rPr>
                <w:rFonts w:ascii="Times New Roman" w:hAnsi="Times New Roman" w:cs="Times New Roman"/>
                <w:sz w:val="20"/>
                <w:szCs w:val="20"/>
              </w:rPr>
              <w:t>«НИОКТР по первоначальной стоимости»</w:t>
            </w:r>
          </w:p>
          <w:p w:rsidR="00B73035" w:rsidRPr="0069392A" w:rsidRDefault="00B73035" w:rsidP="002F2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73035" w:rsidRPr="0069392A" w:rsidRDefault="00B73035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Дт 04, субсчет «Списание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стоимости </w:t>
            </w:r>
            <w:r>
              <w:rPr>
                <w:rFonts w:ascii="Times New Roman" w:hAnsi="Times New Roman" w:cs="Times New Roman"/>
              </w:rPr>
              <w:t>НИОКТР» Кт 91-1</w:t>
            </w:r>
          </w:p>
        </w:tc>
      </w:tr>
      <w:tr w:rsidR="00B73035" w:rsidTr="00B73035">
        <w:tc>
          <w:tcPr>
            <w:tcW w:w="1526" w:type="dxa"/>
            <w:vMerge/>
            <w:vAlign w:val="center"/>
          </w:tcPr>
          <w:p w:rsidR="00B73035" w:rsidRPr="00EE48D1" w:rsidRDefault="00B73035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3035" w:rsidRPr="0069392A" w:rsidRDefault="00B73035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2011г.</w:t>
            </w:r>
          </w:p>
        </w:tc>
        <w:tc>
          <w:tcPr>
            <w:tcW w:w="1418" w:type="dxa"/>
            <w:vAlign w:val="center"/>
          </w:tcPr>
          <w:p w:rsidR="00B73035" w:rsidRDefault="00B73035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800 000</w:t>
            </w:r>
          </w:p>
        </w:tc>
        <w:tc>
          <w:tcPr>
            <w:tcW w:w="1417" w:type="dxa"/>
            <w:vAlign w:val="center"/>
          </w:tcPr>
          <w:p w:rsidR="00B73035" w:rsidRDefault="00B73035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(400 000)</w:t>
            </w:r>
          </w:p>
        </w:tc>
        <w:tc>
          <w:tcPr>
            <w:tcW w:w="1418" w:type="dxa"/>
            <w:vAlign w:val="center"/>
          </w:tcPr>
          <w:p w:rsidR="00B73035" w:rsidRDefault="00B73035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900 000</w:t>
            </w:r>
          </w:p>
        </w:tc>
        <w:tc>
          <w:tcPr>
            <w:tcW w:w="1701" w:type="dxa"/>
            <w:vAlign w:val="center"/>
          </w:tcPr>
          <w:p w:rsidR="00B73035" w:rsidRDefault="00B73035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(200 000)</w:t>
            </w:r>
          </w:p>
        </w:tc>
        <w:tc>
          <w:tcPr>
            <w:tcW w:w="1417" w:type="dxa"/>
            <w:vAlign w:val="center"/>
          </w:tcPr>
          <w:p w:rsidR="00B73035" w:rsidRDefault="00B73035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190 000</w:t>
            </w:r>
          </w:p>
        </w:tc>
      </w:tr>
    </w:tbl>
    <w:p w:rsidR="009E7BBC" w:rsidRDefault="009E7BBC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1843"/>
        <w:gridCol w:w="1842"/>
      </w:tblGrid>
      <w:tr w:rsidR="00306CDE" w:rsidRPr="00C4514E" w:rsidTr="00D6468F">
        <w:tc>
          <w:tcPr>
            <w:tcW w:w="2093" w:type="dxa"/>
            <w:vAlign w:val="center"/>
          </w:tcPr>
          <w:p w:rsidR="00306CDE" w:rsidRPr="00C4514E" w:rsidRDefault="00306CDE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за период</w:t>
            </w:r>
          </w:p>
        </w:tc>
        <w:tc>
          <w:tcPr>
            <w:tcW w:w="3685" w:type="dxa"/>
            <w:gridSpan w:val="2"/>
            <w:vAlign w:val="center"/>
          </w:tcPr>
          <w:p w:rsidR="00306CDE" w:rsidRPr="00C4514E" w:rsidRDefault="00306CDE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конец периода</w:t>
            </w:r>
          </w:p>
        </w:tc>
      </w:tr>
      <w:tr w:rsidR="00306CDE" w:rsidRPr="00C4514E" w:rsidTr="00D6468F">
        <w:trPr>
          <w:trHeight w:val="920"/>
        </w:trPr>
        <w:tc>
          <w:tcPr>
            <w:tcW w:w="2093" w:type="dxa"/>
            <w:vAlign w:val="center"/>
          </w:tcPr>
          <w:p w:rsidR="00306CDE" w:rsidRPr="00C4514E" w:rsidRDefault="00306CDE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стоимости, списанной на расходы</w:t>
            </w:r>
          </w:p>
        </w:tc>
        <w:tc>
          <w:tcPr>
            <w:tcW w:w="1843" w:type="dxa"/>
            <w:vAlign w:val="center"/>
          </w:tcPr>
          <w:p w:rsidR="00306CDE" w:rsidRPr="00EE48D1" w:rsidRDefault="00306CDE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1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842" w:type="dxa"/>
            <w:vAlign w:val="center"/>
          </w:tcPr>
          <w:p w:rsidR="00306CDE" w:rsidRPr="00C4514E" w:rsidRDefault="00306CDE" w:rsidP="0030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стоимости, списанной на расходы</w:t>
            </w:r>
          </w:p>
        </w:tc>
      </w:tr>
      <w:tr w:rsidR="00306CDE" w:rsidRPr="00C4514E" w:rsidTr="00D6468F">
        <w:tc>
          <w:tcPr>
            <w:tcW w:w="2093" w:type="dxa"/>
            <w:vAlign w:val="center"/>
          </w:tcPr>
          <w:p w:rsidR="00306CDE" w:rsidRPr="00C4514E" w:rsidRDefault="00306CDE" w:rsidP="002F2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306CDE" w:rsidRPr="00C4514E" w:rsidRDefault="00306CDE" w:rsidP="002F2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vAlign w:val="center"/>
          </w:tcPr>
          <w:p w:rsidR="00306CDE" w:rsidRPr="00C4514E" w:rsidRDefault="00306CDE" w:rsidP="002F2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06CDE" w:rsidRPr="00C4514E" w:rsidTr="00D6468F">
        <w:tc>
          <w:tcPr>
            <w:tcW w:w="2093" w:type="dxa"/>
            <w:vAlign w:val="center"/>
          </w:tcPr>
          <w:p w:rsidR="00D6468F" w:rsidRDefault="00D6468F" w:rsidP="00D64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Дт 20, 26, 44 … </w:t>
            </w:r>
          </w:p>
          <w:p w:rsidR="00306CDE" w:rsidRPr="00C4514E" w:rsidRDefault="00D6468F" w:rsidP="00D64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 04, субсчет «Списание </w:t>
            </w:r>
            <w:r w:rsidR="00A2493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стоимости </w:t>
            </w:r>
            <w:r>
              <w:rPr>
                <w:rFonts w:ascii="Times New Roman" w:hAnsi="Times New Roman" w:cs="Times New Roman"/>
              </w:rPr>
              <w:t>НИОКТР»</w:t>
            </w:r>
            <w:r w:rsidR="00306C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06CDE" w:rsidRPr="00C4514E" w:rsidRDefault="00D6468F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конечное Дт сальдо 04, субсчет «НИОКТР по первоначальной стоимости»</w:t>
            </w:r>
          </w:p>
        </w:tc>
        <w:tc>
          <w:tcPr>
            <w:tcW w:w="1842" w:type="dxa"/>
            <w:vAlign w:val="center"/>
          </w:tcPr>
          <w:p w:rsidR="00306CDE" w:rsidRPr="00C4514E" w:rsidRDefault="00D6468F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конечное Кт сальдо 04, субсчет </w:t>
            </w:r>
            <w:r w:rsidRPr="00D646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468F">
              <w:rPr>
                <w:rFonts w:ascii="Times New Roman" w:hAnsi="Times New Roman" w:cs="Times New Roman"/>
                <w:sz w:val="20"/>
                <w:szCs w:val="20"/>
              </w:rPr>
              <w:t xml:space="preserve">писание </w:t>
            </w:r>
            <w:r w:rsidR="00A2493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стоимости </w:t>
            </w:r>
            <w:r w:rsidRPr="00D6468F">
              <w:rPr>
                <w:rFonts w:ascii="Times New Roman" w:hAnsi="Times New Roman" w:cs="Times New Roman"/>
                <w:sz w:val="20"/>
                <w:szCs w:val="20"/>
              </w:rPr>
              <w:t>НИОКТР»</w:t>
            </w:r>
          </w:p>
        </w:tc>
      </w:tr>
      <w:tr w:rsidR="00A24933" w:rsidRPr="00C4514E" w:rsidTr="00D6468F">
        <w:tc>
          <w:tcPr>
            <w:tcW w:w="2093" w:type="dxa"/>
            <w:vAlign w:val="center"/>
          </w:tcPr>
          <w:p w:rsidR="00A24933" w:rsidRDefault="00A24933" w:rsidP="00D64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(350 000)</w:t>
            </w:r>
          </w:p>
        </w:tc>
        <w:tc>
          <w:tcPr>
            <w:tcW w:w="1843" w:type="dxa"/>
            <w:vAlign w:val="center"/>
          </w:tcPr>
          <w:p w:rsidR="00A24933" w:rsidRDefault="00A24933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1 500 000</w:t>
            </w:r>
          </w:p>
        </w:tc>
        <w:tc>
          <w:tcPr>
            <w:tcW w:w="1842" w:type="dxa"/>
            <w:vAlign w:val="center"/>
          </w:tcPr>
          <w:p w:rsidR="00A24933" w:rsidRDefault="00A24933" w:rsidP="002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(560 000)</w:t>
            </w:r>
          </w:p>
        </w:tc>
      </w:tr>
    </w:tbl>
    <w:p w:rsidR="009E7BBC" w:rsidRDefault="009E7BBC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BFF" w:rsidRDefault="002D1BFF" w:rsidP="002D1B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Соотношения в таблице 1.4:</w:t>
      </w:r>
    </w:p>
    <w:p w:rsidR="002D1BFF" w:rsidRDefault="002D1BFF" w:rsidP="002D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гр.9 = гр.3 + гр.5 </w:t>
      </w:r>
      <w:r w:rsidR="00A2493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9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гр.6</w:t>
      </w:r>
      <w:r w:rsidR="00A24933">
        <w:rPr>
          <w:rFonts w:ascii="Times New Roman" w:hAnsi="Times New Roman" w:cs="Times New Roman"/>
          <w:sz w:val="24"/>
          <w:szCs w:val="24"/>
        </w:rPr>
        <w:t>)</w:t>
      </w:r>
    </w:p>
    <w:p w:rsidR="002D1BFF" w:rsidRPr="002D1BFF" w:rsidRDefault="00A24933" w:rsidP="002D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D1BFF">
        <w:rPr>
          <w:rFonts w:ascii="Times New Roman" w:hAnsi="Times New Roman" w:cs="Times New Roman"/>
          <w:sz w:val="24"/>
          <w:szCs w:val="24"/>
        </w:rPr>
        <w:t>гр.10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1BF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D1BFF">
        <w:rPr>
          <w:rFonts w:ascii="Times New Roman" w:hAnsi="Times New Roman" w:cs="Times New Roman"/>
          <w:sz w:val="24"/>
          <w:szCs w:val="24"/>
        </w:rPr>
        <w:t>гр.4</w:t>
      </w:r>
      <w:r>
        <w:rPr>
          <w:rFonts w:ascii="Times New Roman" w:hAnsi="Times New Roman" w:cs="Times New Roman"/>
          <w:sz w:val="24"/>
          <w:szCs w:val="24"/>
        </w:rPr>
        <w:t>) +</w:t>
      </w:r>
      <w:r w:rsidR="002D1BFF">
        <w:rPr>
          <w:rFonts w:ascii="Times New Roman" w:hAnsi="Times New Roman" w:cs="Times New Roman"/>
          <w:sz w:val="24"/>
          <w:szCs w:val="24"/>
        </w:rPr>
        <w:t xml:space="preserve"> гр.7 +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D1BFF">
        <w:rPr>
          <w:rFonts w:ascii="Times New Roman" w:hAnsi="Times New Roman" w:cs="Times New Roman"/>
          <w:sz w:val="24"/>
          <w:szCs w:val="24"/>
        </w:rPr>
        <w:t>гр.8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D1BFF" w:rsidRDefault="002D1BFF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890" w:rsidRDefault="00A07890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1.5. Незаконченные и неоформленные НИОКР и незаконченные операции по приобретению нематериальных активов</w:t>
      </w:r>
    </w:p>
    <w:p w:rsidR="00A07890" w:rsidRDefault="00A07890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890" w:rsidRDefault="00A07890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бухгалтерском балансе указанные показатели в случае их существенности должны быть расшифрованы, например, по строке 1170 «Прочие внеоборотные активы» как «в том числе». </w:t>
      </w:r>
    </w:p>
    <w:p w:rsidR="00A07890" w:rsidRDefault="00A07890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несущественности эти показатели отражаются по строке 1170 общей суммой с расшифровкой в Пояснениях.</w:t>
      </w:r>
    </w:p>
    <w:p w:rsidR="00615BC4" w:rsidRDefault="00615BC4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07890" w:rsidRDefault="00615BC4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Проводки:</w:t>
      </w:r>
    </w:p>
    <w:tbl>
      <w:tblPr>
        <w:tblStyle w:val="a4"/>
        <w:tblW w:w="0" w:type="auto"/>
        <w:tblLook w:val="04A0"/>
      </w:tblPr>
      <w:tblGrid>
        <w:gridCol w:w="1632"/>
        <w:gridCol w:w="891"/>
        <w:gridCol w:w="1131"/>
        <w:gridCol w:w="1312"/>
        <w:gridCol w:w="1734"/>
        <w:gridCol w:w="1632"/>
        <w:gridCol w:w="1239"/>
      </w:tblGrid>
      <w:tr w:rsidR="00615BC4" w:rsidTr="00B73035">
        <w:tc>
          <w:tcPr>
            <w:tcW w:w="1632" w:type="dxa"/>
            <w:vMerge w:val="restart"/>
            <w:vAlign w:val="center"/>
          </w:tcPr>
          <w:p w:rsidR="00615BC4" w:rsidRPr="00615BC4" w:rsidRDefault="00615BC4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1" w:type="dxa"/>
            <w:vMerge w:val="restart"/>
            <w:vAlign w:val="center"/>
          </w:tcPr>
          <w:p w:rsidR="00615BC4" w:rsidRPr="00615BC4" w:rsidRDefault="00615BC4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131" w:type="dxa"/>
            <w:vMerge w:val="restart"/>
            <w:vAlign w:val="center"/>
          </w:tcPr>
          <w:p w:rsidR="00615BC4" w:rsidRPr="00615BC4" w:rsidRDefault="00615BC4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4678" w:type="dxa"/>
            <w:gridSpan w:val="3"/>
            <w:vAlign w:val="center"/>
          </w:tcPr>
          <w:p w:rsidR="00615BC4" w:rsidRPr="00615BC4" w:rsidRDefault="00615BC4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  <w:tc>
          <w:tcPr>
            <w:tcW w:w="1239" w:type="dxa"/>
            <w:vMerge w:val="restart"/>
            <w:vAlign w:val="center"/>
          </w:tcPr>
          <w:p w:rsidR="00615BC4" w:rsidRPr="00615BC4" w:rsidRDefault="00615BC4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615BC4" w:rsidTr="00B73035">
        <w:tc>
          <w:tcPr>
            <w:tcW w:w="1632" w:type="dxa"/>
            <w:vMerge/>
          </w:tcPr>
          <w:p w:rsidR="00615BC4" w:rsidRPr="00615BC4" w:rsidRDefault="00615BC4" w:rsidP="00DF0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615BC4" w:rsidRPr="00615BC4" w:rsidRDefault="00615BC4" w:rsidP="00DF0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615BC4" w:rsidRPr="00615BC4" w:rsidRDefault="00615BC4" w:rsidP="00DF0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615BC4" w:rsidRPr="00615BC4" w:rsidRDefault="00615BC4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за период</w:t>
            </w:r>
          </w:p>
        </w:tc>
        <w:tc>
          <w:tcPr>
            <w:tcW w:w="1734" w:type="dxa"/>
            <w:vAlign w:val="center"/>
          </w:tcPr>
          <w:p w:rsidR="00615BC4" w:rsidRPr="00615BC4" w:rsidRDefault="00615BC4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списано затрат как не давших положительного результата</w:t>
            </w:r>
          </w:p>
        </w:tc>
        <w:tc>
          <w:tcPr>
            <w:tcW w:w="1632" w:type="dxa"/>
            <w:vAlign w:val="center"/>
          </w:tcPr>
          <w:p w:rsidR="00615BC4" w:rsidRPr="00615BC4" w:rsidRDefault="00615BC4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к учету в качестве нематериальных активов или НИОКР</w:t>
            </w:r>
          </w:p>
        </w:tc>
        <w:tc>
          <w:tcPr>
            <w:tcW w:w="1239" w:type="dxa"/>
            <w:vMerge/>
          </w:tcPr>
          <w:p w:rsidR="00615BC4" w:rsidRPr="00615BC4" w:rsidRDefault="00615BC4" w:rsidP="00DF0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C4" w:rsidTr="00B73035">
        <w:tc>
          <w:tcPr>
            <w:tcW w:w="1632" w:type="dxa"/>
            <w:vAlign w:val="center"/>
          </w:tcPr>
          <w:p w:rsidR="00615BC4" w:rsidRPr="00615BC4" w:rsidRDefault="00615BC4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vAlign w:val="center"/>
          </w:tcPr>
          <w:p w:rsidR="00615BC4" w:rsidRPr="00615BC4" w:rsidRDefault="00615BC4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vAlign w:val="center"/>
          </w:tcPr>
          <w:p w:rsidR="00615BC4" w:rsidRPr="00615BC4" w:rsidRDefault="00615BC4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615BC4" w:rsidRPr="00615BC4" w:rsidRDefault="00615BC4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vAlign w:val="center"/>
          </w:tcPr>
          <w:p w:rsidR="00615BC4" w:rsidRPr="00615BC4" w:rsidRDefault="00615BC4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2" w:type="dxa"/>
            <w:vAlign w:val="center"/>
          </w:tcPr>
          <w:p w:rsidR="00615BC4" w:rsidRPr="00615BC4" w:rsidRDefault="00615BC4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615BC4" w:rsidRPr="00615BC4" w:rsidRDefault="00615BC4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73035" w:rsidTr="00B73035">
        <w:trPr>
          <w:trHeight w:val="328"/>
        </w:trPr>
        <w:tc>
          <w:tcPr>
            <w:tcW w:w="1632" w:type="dxa"/>
            <w:vMerge w:val="restart"/>
          </w:tcPr>
          <w:p w:rsidR="00B73035" w:rsidRPr="00615BC4" w:rsidRDefault="00B73035" w:rsidP="0061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по незаконченным исследованиям и разработкам</w:t>
            </w:r>
          </w:p>
        </w:tc>
        <w:tc>
          <w:tcPr>
            <w:tcW w:w="891" w:type="dxa"/>
            <w:vAlign w:val="center"/>
          </w:tcPr>
          <w:p w:rsidR="00B73035" w:rsidRPr="00615BC4" w:rsidRDefault="00B73035" w:rsidP="00B7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20_г.</w:t>
            </w:r>
          </w:p>
        </w:tc>
        <w:tc>
          <w:tcPr>
            <w:tcW w:w="1131" w:type="dxa"/>
            <w:vMerge w:val="restart"/>
          </w:tcPr>
          <w:p w:rsidR="00B73035" w:rsidRPr="00615BC4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Дт сальдо 08.8</w:t>
            </w:r>
          </w:p>
        </w:tc>
        <w:tc>
          <w:tcPr>
            <w:tcW w:w="1312" w:type="dxa"/>
            <w:vMerge w:val="restart"/>
          </w:tcPr>
          <w:p w:rsidR="00B73035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 08.8 </w:t>
            </w:r>
          </w:p>
          <w:p w:rsidR="00B73035" w:rsidRPr="00615BC4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 02, 05, 10, 60, 70, 69, 76…</w:t>
            </w:r>
          </w:p>
        </w:tc>
        <w:tc>
          <w:tcPr>
            <w:tcW w:w="1734" w:type="dxa"/>
            <w:vMerge w:val="restart"/>
          </w:tcPr>
          <w:p w:rsidR="00B73035" w:rsidRPr="00615BC4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91-2 Кт 08.8</w:t>
            </w:r>
          </w:p>
        </w:tc>
        <w:tc>
          <w:tcPr>
            <w:tcW w:w="1632" w:type="dxa"/>
            <w:vMerge w:val="restart"/>
          </w:tcPr>
          <w:p w:rsidR="00B73035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04, субсчет «НИОКТР»</w:t>
            </w:r>
          </w:p>
          <w:p w:rsidR="00B73035" w:rsidRPr="00615BC4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 08.8</w:t>
            </w:r>
          </w:p>
        </w:tc>
        <w:tc>
          <w:tcPr>
            <w:tcW w:w="1239" w:type="dxa"/>
            <w:vMerge w:val="restart"/>
          </w:tcPr>
          <w:p w:rsidR="00B73035" w:rsidRPr="00615BC4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Конечное Дт сальдо 08.8</w:t>
            </w:r>
          </w:p>
        </w:tc>
      </w:tr>
      <w:tr w:rsidR="00B73035" w:rsidTr="002F2206">
        <w:trPr>
          <w:trHeight w:val="328"/>
        </w:trPr>
        <w:tc>
          <w:tcPr>
            <w:tcW w:w="1632" w:type="dxa"/>
            <w:vMerge/>
          </w:tcPr>
          <w:p w:rsidR="00B73035" w:rsidRDefault="00B73035" w:rsidP="0061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B73035" w:rsidRPr="00615BC4" w:rsidRDefault="00B73035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20_г.</w:t>
            </w:r>
          </w:p>
        </w:tc>
        <w:tc>
          <w:tcPr>
            <w:tcW w:w="1131" w:type="dxa"/>
            <w:vMerge/>
          </w:tcPr>
          <w:p w:rsidR="00B73035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B73035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B73035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B73035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B73035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35" w:rsidTr="00B73035">
        <w:trPr>
          <w:trHeight w:val="414"/>
        </w:trPr>
        <w:tc>
          <w:tcPr>
            <w:tcW w:w="1632" w:type="dxa"/>
            <w:vMerge w:val="restart"/>
          </w:tcPr>
          <w:p w:rsidR="00B73035" w:rsidRPr="00615BC4" w:rsidRDefault="00B73035" w:rsidP="0061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Незаконченные операции по приобретению нематериальных активов</w:t>
            </w:r>
          </w:p>
        </w:tc>
        <w:tc>
          <w:tcPr>
            <w:tcW w:w="891" w:type="dxa"/>
            <w:vAlign w:val="center"/>
          </w:tcPr>
          <w:p w:rsidR="00B73035" w:rsidRPr="00615BC4" w:rsidRDefault="00B73035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20_г.</w:t>
            </w:r>
          </w:p>
        </w:tc>
        <w:tc>
          <w:tcPr>
            <w:tcW w:w="1131" w:type="dxa"/>
            <w:vMerge w:val="restart"/>
          </w:tcPr>
          <w:p w:rsidR="00B73035" w:rsidRPr="00615BC4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Дт сальдо 08.5</w:t>
            </w:r>
          </w:p>
        </w:tc>
        <w:tc>
          <w:tcPr>
            <w:tcW w:w="1312" w:type="dxa"/>
            <w:vMerge w:val="restart"/>
          </w:tcPr>
          <w:p w:rsidR="00B73035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 08.5 </w:t>
            </w:r>
          </w:p>
          <w:p w:rsidR="00B73035" w:rsidRPr="00615BC4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 02, 05, 10, 60, 70, 69, 76…</w:t>
            </w:r>
          </w:p>
        </w:tc>
        <w:tc>
          <w:tcPr>
            <w:tcW w:w="1734" w:type="dxa"/>
            <w:vMerge w:val="restart"/>
          </w:tcPr>
          <w:p w:rsidR="00B73035" w:rsidRPr="00615BC4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32" w:type="dxa"/>
            <w:vMerge w:val="restart"/>
          </w:tcPr>
          <w:p w:rsidR="00B73035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04, субсчет «НМА»</w:t>
            </w:r>
          </w:p>
          <w:p w:rsidR="00B73035" w:rsidRPr="00615BC4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 08.5</w:t>
            </w:r>
          </w:p>
        </w:tc>
        <w:tc>
          <w:tcPr>
            <w:tcW w:w="1239" w:type="dxa"/>
            <w:vMerge w:val="restart"/>
          </w:tcPr>
          <w:p w:rsidR="00B73035" w:rsidRPr="00615BC4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Конченое Дт сальдо 08.5</w:t>
            </w:r>
          </w:p>
        </w:tc>
      </w:tr>
      <w:tr w:rsidR="00B73035" w:rsidTr="002F2206">
        <w:trPr>
          <w:trHeight w:val="413"/>
        </w:trPr>
        <w:tc>
          <w:tcPr>
            <w:tcW w:w="1632" w:type="dxa"/>
            <w:vMerge/>
          </w:tcPr>
          <w:p w:rsidR="00B73035" w:rsidRDefault="00B73035" w:rsidP="0061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B73035" w:rsidRPr="00615BC4" w:rsidRDefault="00B73035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20_г.</w:t>
            </w:r>
          </w:p>
        </w:tc>
        <w:tc>
          <w:tcPr>
            <w:tcW w:w="1131" w:type="dxa"/>
            <w:vMerge/>
          </w:tcPr>
          <w:p w:rsidR="00B73035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B73035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B73035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B73035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B73035" w:rsidRDefault="00B73035" w:rsidP="0061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BC4" w:rsidRDefault="00615BC4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2A6" w:rsidRDefault="009F12A6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Соотношения:</w:t>
      </w:r>
    </w:p>
    <w:p w:rsidR="009F12A6" w:rsidRDefault="009F12A6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гр.7 = гр.3 + гр.4 + (гр.5) + (гр.6)</w:t>
      </w:r>
    </w:p>
    <w:p w:rsidR="009F12A6" w:rsidRDefault="009F12A6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2A6" w:rsidRPr="00FA2190" w:rsidRDefault="009F12A6" w:rsidP="00FA2190">
      <w:pPr>
        <w:shd w:val="clear" w:color="auto" w:fill="BFBFBF" w:themeFill="background1" w:themeFillShade="B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A2190">
        <w:rPr>
          <w:rFonts w:ascii="Times New Roman" w:hAnsi="Times New Roman" w:cs="Times New Roman"/>
          <w:b/>
          <w:color w:val="C00000"/>
          <w:sz w:val="26"/>
          <w:szCs w:val="26"/>
        </w:rPr>
        <w:t>2. Основные средства</w:t>
      </w:r>
    </w:p>
    <w:p w:rsidR="000A276E" w:rsidRDefault="000A276E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F12A6" w:rsidRDefault="009F12A6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2.1. Наличие и движение основных средств</w:t>
      </w:r>
    </w:p>
    <w:p w:rsidR="001750E5" w:rsidRDefault="00D50AD9" w:rsidP="00175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Контрольные соотношения раздел 2.1</w:t>
      </w:r>
      <w:r w:rsidR="00963D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Пояснений, показатель «Основные средства»:</w:t>
      </w:r>
    </w:p>
    <w:p w:rsidR="001750E5" w:rsidRPr="001750E5" w:rsidRDefault="001750E5" w:rsidP="00175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1) д</w:t>
      </w:r>
      <w:r w:rsidRPr="001750E5">
        <w:rPr>
          <w:rFonts w:ascii="Times New Roman" w:hAnsi="Times New Roman" w:cs="Times New Roman"/>
          <w:color w:val="008000"/>
          <w:sz w:val="24"/>
          <w:szCs w:val="24"/>
        </w:rPr>
        <w:t>ля случаев, когда</w:t>
      </w:r>
      <w:r>
        <w:rPr>
          <w:rFonts w:ascii="Times New Roman" w:hAnsi="Times New Roman" w:cs="Times New Roman"/>
          <w:color w:val="008000"/>
          <w:sz w:val="24"/>
          <w:szCs w:val="24"/>
        </w:rPr>
        <w:t xml:space="preserve"> по строке 1130 не отражается «Незавершенное строительство" (субсчет 08.3):</w:t>
      </w:r>
    </w:p>
    <w:p w:rsidR="00D50AD9" w:rsidRDefault="00D50AD9" w:rsidP="00D50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 гр.3 + (стр.1 гр.4) = стр. 1130 гр.5 баланса</w:t>
      </w:r>
    </w:p>
    <w:p w:rsidR="00D50AD9" w:rsidRDefault="00D50AD9" w:rsidP="00D50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 гр.11 + (стр.1 гр.12) = стр. 1130 гр.4 баланса</w:t>
      </w:r>
    </w:p>
    <w:p w:rsidR="00D50AD9" w:rsidRDefault="00D50AD9" w:rsidP="00D50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 гр.3 + (стр.2 гр.4) = стр. 1130 гр.6 баланса</w:t>
      </w:r>
    </w:p>
    <w:p w:rsidR="00D50AD9" w:rsidRDefault="00D50AD9" w:rsidP="00D50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 гр.11 + (стр.2 гр.12</w:t>
      </w:r>
      <w:r w:rsidR="00963DE4">
        <w:rPr>
          <w:rFonts w:ascii="Times New Roman" w:hAnsi="Times New Roman" w:cs="Times New Roman"/>
          <w:sz w:val="24"/>
          <w:szCs w:val="24"/>
        </w:rPr>
        <w:t>) = стр. 113</w:t>
      </w:r>
      <w:r>
        <w:rPr>
          <w:rFonts w:ascii="Times New Roman" w:hAnsi="Times New Roman" w:cs="Times New Roman"/>
          <w:sz w:val="24"/>
          <w:szCs w:val="24"/>
        </w:rPr>
        <w:t xml:space="preserve">0 гр.5 баланса </w:t>
      </w:r>
    </w:p>
    <w:p w:rsidR="001750E5" w:rsidRDefault="001750E5" w:rsidP="00175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1750E5" w:rsidRPr="001750E5" w:rsidRDefault="001750E5" w:rsidP="00175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2) д</w:t>
      </w:r>
      <w:r w:rsidRPr="001750E5">
        <w:rPr>
          <w:rFonts w:ascii="Times New Roman" w:hAnsi="Times New Roman" w:cs="Times New Roman"/>
          <w:color w:val="008000"/>
          <w:sz w:val="24"/>
          <w:szCs w:val="24"/>
        </w:rPr>
        <w:t>ля случаев, когда</w:t>
      </w:r>
      <w:r>
        <w:rPr>
          <w:rFonts w:ascii="Times New Roman" w:hAnsi="Times New Roman" w:cs="Times New Roman"/>
          <w:color w:val="008000"/>
          <w:sz w:val="24"/>
          <w:szCs w:val="24"/>
        </w:rPr>
        <w:t xml:space="preserve"> по строке 1130 отражается «Незавершенное строительство" (НЗС):</w:t>
      </w:r>
    </w:p>
    <w:p w:rsidR="001750E5" w:rsidRPr="00FD39F5" w:rsidRDefault="001750E5" w:rsidP="0017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стр. 1 гр.3 + (стр.1 гр.4) = </w:t>
      </w:r>
      <w:r w:rsidR="00FD39F5" w:rsidRPr="00FD39F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FD39F5">
        <w:rPr>
          <w:rFonts w:ascii="Times New Roman" w:hAnsi="Times New Roman" w:cs="Times New Roman"/>
          <w:sz w:val="24"/>
          <w:szCs w:val="24"/>
        </w:rPr>
        <w:t>1130 гр.5</w:t>
      </w:r>
      <w:r>
        <w:rPr>
          <w:rFonts w:ascii="Times New Roman" w:hAnsi="Times New Roman" w:cs="Times New Roman"/>
          <w:sz w:val="24"/>
          <w:szCs w:val="24"/>
        </w:rPr>
        <w:t xml:space="preserve"> – вписываемая строка «в т.ч. НЗС»</w:t>
      </w:r>
      <w:r w:rsidR="00FD39F5" w:rsidRPr="00FD39F5">
        <w:rPr>
          <w:rFonts w:ascii="Times New Roman" w:hAnsi="Times New Roman" w:cs="Times New Roman"/>
          <w:sz w:val="24"/>
          <w:szCs w:val="24"/>
        </w:rPr>
        <w:t>]</w:t>
      </w:r>
      <w:r w:rsidR="00FD39F5">
        <w:rPr>
          <w:rFonts w:ascii="Times New Roman" w:hAnsi="Times New Roman" w:cs="Times New Roman"/>
          <w:sz w:val="24"/>
          <w:szCs w:val="24"/>
        </w:rPr>
        <w:t xml:space="preserve"> баланса</w:t>
      </w:r>
      <w:proofErr w:type="gramEnd"/>
    </w:p>
    <w:p w:rsidR="001750E5" w:rsidRDefault="001750E5" w:rsidP="0017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стр.1 гр.11 + (стр.1 гр.12) = </w:t>
      </w:r>
      <w:r w:rsidR="00FD39F5" w:rsidRPr="00FD39F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FD39F5">
        <w:rPr>
          <w:rFonts w:ascii="Times New Roman" w:hAnsi="Times New Roman" w:cs="Times New Roman"/>
          <w:sz w:val="24"/>
          <w:szCs w:val="24"/>
        </w:rPr>
        <w:t>1130 гр.4</w:t>
      </w:r>
      <w:r>
        <w:rPr>
          <w:rFonts w:ascii="Times New Roman" w:hAnsi="Times New Roman" w:cs="Times New Roman"/>
          <w:sz w:val="24"/>
          <w:szCs w:val="24"/>
        </w:rPr>
        <w:t xml:space="preserve"> – вписываемая строка «в т.ч. НЗС»</w:t>
      </w:r>
      <w:r w:rsidR="00FD39F5" w:rsidRPr="00FD39F5">
        <w:rPr>
          <w:rFonts w:ascii="Times New Roman" w:hAnsi="Times New Roman" w:cs="Times New Roman"/>
          <w:sz w:val="24"/>
          <w:szCs w:val="24"/>
        </w:rPr>
        <w:t>]</w:t>
      </w:r>
      <w:r w:rsidR="00FD39F5">
        <w:rPr>
          <w:rFonts w:ascii="Times New Roman" w:hAnsi="Times New Roman" w:cs="Times New Roman"/>
          <w:sz w:val="24"/>
          <w:szCs w:val="24"/>
        </w:rPr>
        <w:t xml:space="preserve"> баланса</w:t>
      </w:r>
      <w:proofErr w:type="gramEnd"/>
    </w:p>
    <w:p w:rsidR="001750E5" w:rsidRDefault="001750E5" w:rsidP="0017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стр. 2 гр.3 + (стр.2 гр.4) = </w:t>
      </w:r>
      <w:r w:rsidR="00FD39F5" w:rsidRPr="00FD39F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стр.1130 гр.6 – вписываемая строка «в т.ч. НЗС»</w:t>
      </w:r>
      <w:r w:rsidR="00FD39F5" w:rsidRPr="00FD39F5">
        <w:rPr>
          <w:rFonts w:ascii="Times New Roman" w:hAnsi="Times New Roman" w:cs="Times New Roman"/>
          <w:sz w:val="24"/>
          <w:szCs w:val="24"/>
        </w:rPr>
        <w:t>]</w:t>
      </w:r>
      <w:r w:rsidR="00FD39F5">
        <w:rPr>
          <w:rFonts w:ascii="Times New Roman" w:hAnsi="Times New Roman" w:cs="Times New Roman"/>
          <w:sz w:val="24"/>
          <w:szCs w:val="24"/>
        </w:rPr>
        <w:t xml:space="preserve"> баланса</w:t>
      </w:r>
      <w:proofErr w:type="gramEnd"/>
    </w:p>
    <w:p w:rsidR="001750E5" w:rsidRDefault="001750E5" w:rsidP="0017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стр. 2 гр.11 + (стр.2 гр.12) = </w:t>
      </w:r>
      <w:r w:rsidR="00FD39F5" w:rsidRPr="00FD39F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стр.1130 гр.5  – вписываемая строка «в т.ч. НЗС»</w:t>
      </w:r>
      <w:r w:rsidR="00FD39F5" w:rsidRPr="00FD39F5">
        <w:rPr>
          <w:rFonts w:ascii="Times New Roman" w:hAnsi="Times New Roman" w:cs="Times New Roman"/>
          <w:sz w:val="24"/>
          <w:szCs w:val="24"/>
        </w:rPr>
        <w:t>]</w:t>
      </w:r>
      <w:r w:rsidR="00FD39F5">
        <w:rPr>
          <w:rFonts w:ascii="Times New Roman" w:hAnsi="Times New Roman" w:cs="Times New Roman"/>
          <w:sz w:val="24"/>
          <w:szCs w:val="24"/>
        </w:rPr>
        <w:t xml:space="preserve"> баланса</w:t>
      </w:r>
      <w:proofErr w:type="gramEnd"/>
    </w:p>
    <w:p w:rsidR="00D50AD9" w:rsidRDefault="00D50AD9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F12A6" w:rsidRPr="009F12A6" w:rsidRDefault="009F12A6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Проводки:</w:t>
      </w:r>
    </w:p>
    <w:tbl>
      <w:tblPr>
        <w:tblStyle w:val="a4"/>
        <w:tblW w:w="0" w:type="auto"/>
        <w:tblLook w:val="04A0"/>
      </w:tblPr>
      <w:tblGrid>
        <w:gridCol w:w="1594"/>
        <w:gridCol w:w="1595"/>
        <w:gridCol w:w="1595"/>
        <w:gridCol w:w="1595"/>
        <w:gridCol w:w="1596"/>
        <w:gridCol w:w="1596"/>
      </w:tblGrid>
      <w:tr w:rsidR="00E3051E" w:rsidTr="002F2206">
        <w:tc>
          <w:tcPr>
            <w:tcW w:w="1595" w:type="dxa"/>
            <w:vMerge w:val="restart"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0" w:type="dxa"/>
            <w:gridSpan w:val="2"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4786" w:type="dxa"/>
            <w:gridSpan w:val="3"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E3051E" w:rsidTr="002F2206">
        <w:tc>
          <w:tcPr>
            <w:tcW w:w="1595" w:type="dxa"/>
            <w:vMerge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95" w:type="dxa"/>
            <w:vMerge w:val="restart"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накопленная амортизация</w:t>
            </w:r>
          </w:p>
        </w:tc>
        <w:tc>
          <w:tcPr>
            <w:tcW w:w="1595" w:type="dxa"/>
            <w:vMerge w:val="restart"/>
          </w:tcPr>
          <w:p w:rsidR="00E3051E" w:rsidRPr="009F12A6" w:rsidRDefault="00E3051E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3191" w:type="dxa"/>
            <w:gridSpan w:val="2"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выбыло объектов</w:t>
            </w:r>
          </w:p>
        </w:tc>
      </w:tr>
      <w:tr w:rsidR="00E3051E" w:rsidTr="009F12A6">
        <w:tc>
          <w:tcPr>
            <w:tcW w:w="1595" w:type="dxa"/>
            <w:vMerge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E3051E" w:rsidRPr="009F12A6" w:rsidRDefault="00E3051E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3051E" w:rsidRPr="009F12A6" w:rsidRDefault="00E3051E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96" w:type="dxa"/>
          </w:tcPr>
          <w:p w:rsidR="00E3051E" w:rsidRPr="009F12A6" w:rsidRDefault="00E3051E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накопленная амортизация</w:t>
            </w:r>
          </w:p>
        </w:tc>
      </w:tr>
      <w:tr w:rsidR="00E3051E" w:rsidTr="009F12A6">
        <w:tc>
          <w:tcPr>
            <w:tcW w:w="1595" w:type="dxa"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E3051E" w:rsidRPr="009F12A6" w:rsidRDefault="00E3051E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051E" w:rsidTr="009F12A6">
        <w:tc>
          <w:tcPr>
            <w:tcW w:w="1595" w:type="dxa"/>
          </w:tcPr>
          <w:p w:rsidR="00E3051E" w:rsidRDefault="00AF5975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595" w:type="dxa"/>
          </w:tcPr>
          <w:p w:rsidR="00E3051E" w:rsidRDefault="00AF5975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Дт сальдо 01</w:t>
            </w:r>
          </w:p>
        </w:tc>
        <w:tc>
          <w:tcPr>
            <w:tcW w:w="1595" w:type="dxa"/>
          </w:tcPr>
          <w:p w:rsidR="00E3051E" w:rsidRDefault="00AF5975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Кт сальдо 02</w:t>
            </w:r>
          </w:p>
        </w:tc>
        <w:tc>
          <w:tcPr>
            <w:tcW w:w="1595" w:type="dxa"/>
          </w:tcPr>
          <w:p w:rsidR="00E3051E" w:rsidRDefault="00AF5975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01 Кт 08.1, 2, 3, 4</w:t>
            </w:r>
          </w:p>
        </w:tc>
        <w:tc>
          <w:tcPr>
            <w:tcW w:w="1595" w:type="dxa"/>
          </w:tcPr>
          <w:p w:rsidR="00E3051E" w:rsidRDefault="00AF5975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91-1 Кт 01 и Дт 02 Кт 01</w:t>
            </w:r>
          </w:p>
          <w:p w:rsidR="00AF5975" w:rsidRDefault="00AF5975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(или Дт 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субсчет «Выбытие ОС» Кт 01)</w:t>
            </w:r>
          </w:p>
        </w:tc>
        <w:tc>
          <w:tcPr>
            <w:tcW w:w="1596" w:type="dxa"/>
          </w:tcPr>
          <w:p w:rsidR="00E3051E" w:rsidRDefault="00AF5975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Дт 02 Кт 01</w:t>
            </w:r>
          </w:p>
          <w:p w:rsidR="00AF5975" w:rsidRDefault="00AF5975" w:rsidP="009F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(или Дт 02 Кт 01, субсчет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«Выбытие ОС»)</w:t>
            </w:r>
          </w:p>
        </w:tc>
      </w:tr>
      <w:tr w:rsidR="00AF5975" w:rsidTr="002F2206">
        <w:trPr>
          <w:gridAfter w:val="1"/>
          <w:wAfter w:w="1595" w:type="dxa"/>
        </w:trPr>
        <w:tc>
          <w:tcPr>
            <w:tcW w:w="4785" w:type="dxa"/>
            <w:gridSpan w:val="3"/>
          </w:tcPr>
          <w:p w:rsidR="00AF5975" w:rsidRPr="00E3051E" w:rsidRDefault="00AF5975" w:rsidP="00E3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за период</w:t>
            </w:r>
          </w:p>
        </w:tc>
        <w:tc>
          <w:tcPr>
            <w:tcW w:w="3191" w:type="dxa"/>
            <w:gridSpan w:val="2"/>
          </w:tcPr>
          <w:p w:rsidR="00AF5975" w:rsidRPr="00E3051E" w:rsidRDefault="00AF5975" w:rsidP="00E3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AF5975" w:rsidTr="00AF5975">
        <w:trPr>
          <w:gridAfter w:val="1"/>
          <w:wAfter w:w="1595" w:type="dxa"/>
        </w:trPr>
        <w:tc>
          <w:tcPr>
            <w:tcW w:w="1595" w:type="dxa"/>
            <w:vMerge w:val="restart"/>
          </w:tcPr>
          <w:p w:rsidR="00AF5975" w:rsidRPr="00E3051E" w:rsidRDefault="00AF5975" w:rsidP="00E3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начислено амортизации</w:t>
            </w:r>
          </w:p>
        </w:tc>
        <w:tc>
          <w:tcPr>
            <w:tcW w:w="3190" w:type="dxa"/>
            <w:gridSpan w:val="2"/>
            <w:vAlign w:val="center"/>
          </w:tcPr>
          <w:p w:rsidR="00AF5975" w:rsidRPr="00E3051E" w:rsidRDefault="00AF5975" w:rsidP="00AF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</w:t>
            </w:r>
          </w:p>
        </w:tc>
        <w:tc>
          <w:tcPr>
            <w:tcW w:w="1595" w:type="dxa"/>
            <w:vMerge w:val="restart"/>
          </w:tcPr>
          <w:p w:rsidR="00AF5975" w:rsidRPr="009F12A6" w:rsidRDefault="00AF5975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96" w:type="dxa"/>
            <w:vMerge w:val="restart"/>
          </w:tcPr>
          <w:p w:rsidR="00AF5975" w:rsidRPr="009F12A6" w:rsidRDefault="00AF5975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накопленная амортизация</w:t>
            </w:r>
          </w:p>
        </w:tc>
      </w:tr>
      <w:tr w:rsidR="00AF5975" w:rsidTr="00E3051E">
        <w:trPr>
          <w:gridAfter w:val="1"/>
          <w:wAfter w:w="1595" w:type="dxa"/>
        </w:trPr>
        <w:tc>
          <w:tcPr>
            <w:tcW w:w="1595" w:type="dxa"/>
            <w:vMerge/>
          </w:tcPr>
          <w:p w:rsidR="00AF5975" w:rsidRPr="009F12A6" w:rsidRDefault="00AF5975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F5975" w:rsidRPr="009F12A6" w:rsidRDefault="00AF5975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95" w:type="dxa"/>
          </w:tcPr>
          <w:p w:rsidR="00AF5975" w:rsidRPr="009F12A6" w:rsidRDefault="00AF5975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накопленная амортизация</w:t>
            </w:r>
          </w:p>
        </w:tc>
        <w:tc>
          <w:tcPr>
            <w:tcW w:w="1595" w:type="dxa"/>
            <w:vMerge/>
          </w:tcPr>
          <w:p w:rsidR="00AF5975" w:rsidRPr="00E3051E" w:rsidRDefault="00AF5975" w:rsidP="00DF0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AF5975" w:rsidRPr="00E3051E" w:rsidRDefault="00AF5975" w:rsidP="00DF0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975" w:rsidTr="00E3051E">
        <w:trPr>
          <w:gridAfter w:val="1"/>
          <w:wAfter w:w="1595" w:type="dxa"/>
        </w:trPr>
        <w:tc>
          <w:tcPr>
            <w:tcW w:w="1595" w:type="dxa"/>
          </w:tcPr>
          <w:p w:rsidR="00AF5975" w:rsidRPr="00E3051E" w:rsidRDefault="00AF5975" w:rsidP="00E3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AF5975" w:rsidRPr="00E3051E" w:rsidRDefault="00AF5975" w:rsidP="00E3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5" w:type="dxa"/>
          </w:tcPr>
          <w:p w:rsidR="00AF5975" w:rsidRPr="00E3051E" w:rsidRDefault="00AF5975" w:rsidP="00E3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5" w:type="dxa"/>
          </w:tcPr>
          <w:p w:rsidR="00AF5975" w:rsidRPr="00E3051E" w:rsidRDefault="00AF5975" w:rsidP="00E3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6" w:type="dxa"/>
          </w:tcPr>
          <w:p w:rsidR="00AF5975" w:rsidRPr="00E3051E" w:rsidRDefault="00AF5975" w:rsidP="00E3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F5975" w:rsidTr="00D50AD9">
        <w:trPr>
          <w:gridAfter w:val="1"/>
          <w:wAfter w:w="1595" w:type="dxa"/>
        </w:trPr>
        <w:tc>
          <w:tcPr>
            <w:tcW w:w="1595" w:type="dxa"/>
          </w:tcPr>
          <w:p w:rsidR="00AF5975" w:rsidRPr="00E3051E" w:rsidRDefault="00D50AD9" w:rsidP="00D50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20, 23, 25, 26, 44, … Кт 02</w:t>
            </w:r>
          </w:p>
        </w:tc>
        <w:tc>
          <w:tcPr>
            <w:tcW w:w="1595" w:type="dxa"/>
          </w:tcPr>
          <w:p w:rsidR="00D50AD9" w:rsidRDefault="00D50AD9" w:rsidP="00D50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01 Кт 83 -дооценка</w:t>
            </w:r>
          </w:p>
          <w:p w:rsidR="00D50AD9" w:rsidRPr="00E3051E" w:rsidRDefault="00D50AD9" w:rsidP="00D50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91-2 Кт 01 - уценка</w:t>
            </w:r>
          </w:p>
        </w:tc>
        <w:tc>
          <w:tcPr>
            <w:tcW w:w="1595" w:type="dxa"/>
          </w:tcPr>
          <w:p w:rsidR="00AF5975" w:rsidRDefault="000A276E" w:rsidP="00D50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83 Кт 02</w:t>
            </w:r>
            <w:r w:rsidR="00D50AD9">
              <w:rPr>
                <w:rFonts w:ascii="Times New Roman" w:hAnsi="Times New Roman" w:cs="Times New Roman"/>
                <w:sz w:val="20"/>
                <w:szCs w:val="20"/>
              </w:rPr>
              <w:t xml:space="preserve"> – дооценка</w:t>
            </w:r>
          </w:p>
          <w:p w:rsidR="00D50AD9" w:rsidRPr="00E3051E" w:rsidRDefault="00D50AD9" w:rsidP="00D50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02 Кт 91-1 - уценка</w:t>
            </w:r>
          </w:p>
        </w:tc>
        <w:tc>
          <w:tcPr>
            <w:tcW w:w="1595" w:type="dxa"/>
          </w:tcPr>
          <w:p w:rsidR="00AF5975" w:rsidRPr="00E3051E" w:rsidRDefault="00D50AD9" w:rsidP="00D50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конечное Дт сальдо 01</w:t>
            </w:r>
          </w:p>
        </w:tc>
        <w:tc>
          <w:tcPr>
            <w:tcW w:w="1596" w:type="dxa"/>
          </w:tcPr>
          <w:p w:rsidR="00AF5975" w:rsidRPr="00E3051E" w:rsidRDefault="00D50AD9" w:rsidP="00D50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конечное Кт сальдо 02</w:t>
            </w:r>
          </w:p>
        </w:tc>
      </w:tr>
    </w:tbl>
    <w:p w:rsidR="00E3051E" w:rsidRDefault="00E3051E" w:rsidP="00DF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AD9" w:rsidRDefault="00D50AD9" w:rsidP="00D50A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Соотношения:</w:t>
      </w:r>
    </w:p>
    <w:p w:rsidR="00D50AD9" w:rsidRDefault="00963DE4" w:rsidP="00D50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гр.11 = гр.3 + гр.5 + (гр.6)</w:t>
      </w:r>
      <w:r w:rsidR="000A276E">
        <w:rPr>
          <w:rFonts w:ascii="Times New Roman" w:hAnsi="Times New Roman" w:cs="Times New Roman"/>
          <w:sz w:val="24"/>
          <w:szCs w:val="24"/>
        </w:rPr>
        <w:t xml:space="preserve"> + гр.9 (если дооценка </w:t>
      </w:r>
      <w:r w:rsidR="000A276E" w:rsidRPr="000A276E">
        <w:rPr>
          <w:rFonts w:ascii="Times New Roman" w:hAnsi="Times New Roman" w:cs="Times New Roman"/>
          <w:sz w:val="24"/>
          <w:szCs w:val="24"/>
        </w:rPr>
        <w:t>&gt;</w:t>
      </w:r>
      <w:r w:rsidR="000A276E">
        <w:rPr>
          <w:rFonts w:ascii="Times New Roman" w:hAnsi="Times New Roman" w:cs="Times New Roman"/>
          <w:sz w:val="24"/>
          <w:szCs w:val="24"/>
        </w:rPr>
        <w:t xml:space="preserve"> уценки)</w:t>
      </w:r>
    </w:p>
    <w:p w:rsidR="000A276E" w:rsidRDefault="000A276E" w:rsidP="000A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гр.11 = гр.3 + гр.5 + (гр.6) + (гр.9) (если дооценка </w:t>
      </w:r>
      <w:r w:rsidRPr="000A276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уценки)</w:t>
      </w:r>
    </w:p>
    <w:p w:rsidR="000A276E" w:rsidRDefault="00963DE4" w:rsidP="000A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(гр.12) = гр.4 + гр.7 + (гр.8) +</w:t>
      </w:r>
      <w:r w:rsidR="000A276E">
        <w:rPr>
          <w:rFonts w:ascii="Times New Roman" w:hAnsi="Times New Roman" w:cs="Times New Roman"/>
          <w:sz w:val="24"/>
          <w:szCs w:val="24"/>
        </w:rPr>
        <w:t xml:space="preserve"> (гр.10) (если дооценка </w:t>
      </w:r>
      <w:r w:rsidR="000A276E" w:rsidRPr="000A276E">
        <w:rPr>
          <w:rFonts w:ascii="Times New Roman" w:hAnsi="Times New Roman" w:cs="Times New Roman"/>
          <w:sz w:val="24"/>
          <w:szCs w:val="24"/>
        </w:rPr>
        <w:t>&gt;</w:t>
      </w:r>
      <w:r w:rsidR="000A276E">
        <w:rPr>
          <w:rFonts w:ascii="Times New Roman" w:hAnsi="Times New Roman" w:cs="Times New Roman"/>
          <w:sz w:val="24"/>
          <w:szCs w:val="24"/>
        </w:rPr>
        <w:t xml:space="preserve"> уценки)</w:t>
      </w:r>
    </w:p>
    <w:p w:rsidR="000A276E" w:rsidRDefault="000A276E" w:rsidP="000A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(гр.12) = гр.4 + гр.7 + (гр.8) + гр.10 (если дооценка </w:t>
      </w:r>
      <w:r w:rsidRPr="000A276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уценки)</w:t>
      </w:r>
    </w:p>
    <w:p w:rsidR="00FD39F5" w:rsidRDefault="00FD39F5" w:rsidP="00963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963DE4" w:rsidRDefault="00963DE4" w:rsidP="00963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Контрольные соотношения раздел 2.1</w:t>
      </w:r>
      <w:r w:rsidR="00FD39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Пояснений, показатель «Доходные вложения в материальные ценности»:</w:t>
      </w:r>
    </w:p>
    <w:p w:rsidR="00963DE4" w:rsidRDefault="00963DE4" w:rsidP="0096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3 гр.3 + (стр.1 гр.4) = стр. 1140 гр.5 баланса</w:t>
      </w:r>
    </w:p>
    <w:p w:rsidR="00963DE4" w:rsidRDefault="00963DE4" w:rsidP="0096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3 гр.11 + (стр.1 гр.12) = стр. 1140 гр.4 баланса</w:t>
      </w:r>
    </w:p>
    <w:p w:rsidR="00963DE4" w:rsidRDefault="00963DE4" w:rsidP="0096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4 гр.3 + (стр.2 гр.4) = стр. 1140 гр.6 баланса</w:t>
      </w:r>
    </w:p>
    <w:p w:rsidR="00963DE4" w:rsidRDefault="00963DE4" w:rsidP="0096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4 гр.11 + (стр.2 гр.12) = стр. 1140 гр.5 баланса </w:t>
      </w:r>
    </w:p>
    <w:p w:rsidR="00963DE4" w:rsidRDefault="00963DE4" w:rsidP="00963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C1A27" w:rsidRDefault="000A276E" w:rsidP="003C1A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2.2. Незавершенные капитальные вложения</w:t>
      </w:r>
    </w:p>
    <w:p w:rsidR="003C1A27" w:rsidRDefault="003C1A27" w:rsidP="003C1A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C1A27" w:rsidRPr="003C1A27" w:rsidRDefault="003C1A27" w:rsidP="003C1A27">
      <w:pPr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Градостроительный кодекс РФ от 29.12.2004 № 190-ФЗ </w:t>
      </w:r>
      <w:r>
        <w:rPr>
          <w:rFonts w:ascii="Calibri" w:hAnsi="Calibri" w:cs="Calibri"/>
        </w:rPr>
        <w:t>(извлечение):</w:t>
      </w:r>
      <w:r w:rsidR="00F03DB0">
        <w:rPr>
          <w:rFonts w:ascii="Calibri" w:hAnsi="Calibri" w:cs="Calibri"/>
        </w:rPr>
        <w:t xml:space="preserve"> </w:t>
      </w:r>
    </w:p>
    <w:p w:rsidR="003C1A27" w:rsidRDefault="003C1A27" w:rsidP="003C1A27">
      <w:pPr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строительство - создание зданий, строений, сооружений (в том числе на месте сносимых объектов капитального строительства);</w:t>
      </w:r>
    </w:p>
    <w:p w:rsidR="003C1A27" w:rsidRDefault="003C1A27" w:rsidP="003C1A27">
      <w:pPr>
        <w:spacing w:after="0" w:line="240" w:lineRule="auto"/>
        <w:ind w:firstLine="709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14) реконструкция объектов капительного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</w:t>
      </w:r>
      <w:proofErr w:type="gramEnd"/>
      <w:r>
        <w:rPr>
          <w:rFonts w:ascii="Calibri" w:hAnsi="Calibri" w:cs="Calibri"/>
        </w:rPr>
        <w:t>) восстановления указанных элементов;</w:t>
      </w:r>
    </w:p>
    <w:p w:rsidR="003C1A27" w:rsidRDefault="003C1A27" w:rsidP="003C1A27">
      <w:pPr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14.1) реконструкция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>
        <w:rPr>
          <w:rFonts w:ascii="Calibri" w:hAnsi="Calibri" w:cs="Calibri"/>
        </w:rPr>
        <w:t>котором</w:t>
      </w:r>
      <w:proofErr w:type="gramEnd"/>
      <w:r>
        <w:rPr>
          <w:rFonts w:ascii="Calibri" w:hAnsi="Calibri" w:cs="Calibri"/>
        </w:rPr>
        <w:t xml:space="preserve"> требуется изменение границ полос отвода и (или) охранных зон таких объектов.</w:t>
      </w:r>
    </w:p>
    <w:p w:rsidR="00F03DB0" w:rsidRDefault="00F03DB0" w:rsidP="003C1A27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03DB0" w:rsidRPr="0003561B" w:rsidRDefault="00F03DB0" w:rsidP="00F03D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ПБУ 6/01:</w:t>
      </w:r>
    </w:p>
    <w:p w:rsidR="00F03DB0" w:rsidRDefault="00F03DB0" w:rsidP="00F03D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Затраты на восстановление объекта основных средств отражаются в бухгалтерском учете отчетного периода, к которому они относятся. При этом затраты на модернизацию и реконструкцию объекта основных средств после их окончания увеличивают первоначальную стоимость такого объекта, если в </w:t>
      </w:r>
      <w:r w:rsidRPr="00F03DB0">
        <w:rPr>
          <w:rFonts w:ascii="Calibri" w:hAnsi="Calibri" w:cs="Calibri"/>
          <w:b/>
        </w:rPr>
        <w:t>результате модернизации и реконструкции</w:t>
      </w:r>
      <w:r>
        <w:rPr>
          <w:rFonts w:ascii="Calibri" w:hAnsi="Calibri" w:cs="Calibri"/>
        </w:rPr>
        <w:t xml:space="preserve"> улучшаются (повышаются) первоначально принятые нормативные показатели функционирования (срок полезного использования, мощность, качество применения и т.п.) объекта основных средств.</w:t>
      </w:r>
    </w:p>
    <w:p w:rsidR="003C1A27" w:rsidRDefault="003C1A27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FD39F5" w:rsidRDefault="00FD39F5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Контрольные соотношения раздел 2.2. Пояснений:</w:t>
      </w:r>
    </w:p>
    <w:p w:rsidR="00FD39F5" w:rsidRDefault="00FD39F5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стр.1 гр.3 = </w:t>
      </w:r>
      <w:r w:rsidR="00EE2319" w:rsidRPr="00EE231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вписываемая строка «в т.ч. НЗС» по </w:t>
      </w:r>
      <w:r w:rsidR="00EE2319">
        <w:rPr>
          <w:rFonts w:ascii="Times New Roman" w:hAnsi="Times New Roman" w:cs="Times New Roman"/>
          <w:sz w:val="24"/>
          <w:szCs w:val="24"/>
        </w:rPr>
        <w:t>стр.1130 гр.5 + вписываемые строки</w:t>
      </w:r>
      <w:r>
        <w:rPr>
          <w:rFonts w:ascii="Times New Roman" w:hAnsi="Times New Roman" w:cs="Times New Roman"/>
          <w:sz w:val="24"/>
          <w:szCs w:val="24"/>
        </w:rPr>
        <w:t xml:space="preserve"> «в т.ч.</w:t>
      </w:r>
      <w:r w:rsidR="009E096D">
        <w:rPr>
          <w:rFonts w:ascii="Times New Roman" w:hAnsi="Times New Roman" w:cs="Times New Roman"/>
          <w:sz w:val="24"/>
          <w:szCs w:val="24"/>
        </w:rPr>
        <w:t xml:space="preserve"> </w:t>
      </w:r>
      <w:r w:rsidR="00EE2319">
        <w:rPr>
          <w:rFonts w:ascii="Times New Roman" w:hAnsi="Times New Roman" w:cs="Times New Roman"/>
          <w:sz w:val="24"/>
          <w:szCs w:val="24"/>
        </w:rPr>
        <w:t>незаконченные операции по приобретению, модернизации, реконструкции</w:t>
      </w:r>
      <w:r w:rsidR="00124F40">
        <w:rPr>
          <w:rFonts w:ascii="Times New Roman" w:hAnsi="Times New Roman" w:cs="Times New Roman"/>
          <w:sz w:val="24"/>
          <w:szCs w:val="24"/>
        </w:rPr>
        <w:t>, достройке, дооборудованию</w:t>
      </w:r>
      <w:r w:rsidR="00EE2319">
        <w:rPr>
          <w:rFonts w:ascii="Times New Roman" w:hAnsi="Times New Roman" w:cs="Times New Roman"/>
          <w:sz w:val="24"/>
          <w:szCs w:val="24"/>
        </w:rPr>
        <w:t xml:space="preserve"> основных средств» стр.1170 гр.5</w:t>
      </w:r>
      <w:r w:rsidR="00EE2319" w:rsidRPr="00EE2319">
        <w:rPr>
          <w:rFonts w:ascii="Times New Roman" w:hAnsi="Times New Roman" w:cs="Times New Roman"/>
          <w:sz w:val="24"/>
          <w:szCs w:val="24"/>
        </w:rPr>
        <w:t>]</w:t>
      </w:r>
      <w:r w:rsidR="00EE2319">
        <w:rPr>
          <w:rFonts w:ascii="Times New Roman" w:hAnsi="Times New Roman" w:cs="Times New Roman"/>
          <w:sz w:val="24"/>
          <w:szCs w:val="24"/>
        </w:rPr>
        <w:t xml:space="preserve"> баланса</w:t>
      </w:r>
      <w:proofErr w:type="gramEnd"/>
    </w:p>
    <w:p w:rsidR="007E508C" w:rsidRDefault="007E508C" w:rsidP="007E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стр.1 гр.7 = </w:t>
      </w:r>
      <w:r w:rsidRPr="00EE231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вписываемая строка «в т.ч. НЗС» по стр.1130 гр.4 + вписываемые строки «в т.ч. незаконченные операции по приобретению, модернизации, реконструкции</w:t>
      </w:r>
      <w:r w:rsidR="00124F40">
        <w:rPr>
          <w:rFonts w:ascii="Times New Roman" w:hAnsi="Times New Roman" w:cs="Times New Roman"/>
          <w:sz w:val="24"/>
          <w:szCs w:val="24"/>
        </w:rPr>
        <w:t>, достройке, дооборудованию</w:t>
      </w:r>
      <w:r>
        <w:rPr>
          <w:rFonts w:ascii="Times New Roman" w:hAnsi="Times New Roman" w:cs="Times New Roman"/>
          <w:sz w:val="24"/>
          <w:szCs w:val="24"/>
        </w:rPr>
        <w:t xml:space="preserve"> основных средств» стр.1170 гр.4</w:t>
      </w:r>
      <w:r w:rsidRPr="00EE231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баланса</w:t>
      </w:r>
      <w:proofErr w:type="gramEnd"/>
    </w:p>
    <w:p w:rsidR="007E508C" w:rsidRDefault="007E508C" w:rsidP="007E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стр.2 гр.3 = </w:t>
      </w:r>
      <w:r w:rsidRPr="00EE231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вписываемая строка «в т.ч. НЗС» по стр.1130 гр.6 + вписываемые строки «в т.ч. незаконченные операции по приобретению, модернизации, реконструкции</w:t>
      </w:r>
      <w:r w:rsidR="00124F40">
        <w:rPr>
          <w:rFonts w:ascii="Times New Roman" w:hAnsi="Times New Roman" w:cs="Times New Roman"/>
          <w:sz w:val="24"/>
          <w:szCs w:val="24"/>
        </w:rPr>
        <w:t xml:space="preserve">, достройке, дооборудованию </w:t>
      </w:r>
      <w:r>
        <w:rPr>
          <w:rFonts w:ascii="Times New Roman" w:hAnsi="Times New Roman" w:cs="Times New Roman"/>
          <w:sz w:val="24"/>
          <w:szCs w:val="24"/>
        </w:rPr>
        <w:t xml:space="preserve"> основных средств» стр.1170 гр.6</w:t>
      </w:r>
      <w:r w:rsidRPr="00EE231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баланса</w:t>
      </w:r>
      <w:proofErr w:type="gramEnd"/>
    </w:p>
    <w:p w:rsidR="007E508C" w:rsidRDefault="007E508C" w:rsidP="007E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стр.1 гр.7 = </w:t>
      </w:r>
      <w:r w:rsidRPr="00EE231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вписываемая строка «в т.ч. НЗС» по стр.1130 гр.5 + вписываемые строки «в т.ч. незаконченные операции по приобретению, модернизации, реконструкции</w:t>
      </w:r>
      <w:r w:rsidR="00124F40">
        <w:rPr>
          <w:rFonts w:ascii="Times New Roman" w:hAnsi="Times New Roman" w:cs="Times New Roman"/>
          <w:sz w:val="24"/>
          <w:szCs w:val="24"/>
        </w:rPr>
        <w:t>, достройке, дооборудованию</w:t>
      </w:r>
      <w:r>
        <w:rPr>
          <w:rFonts w:ascii="Times New Roman" w:hAnsi="Times New Roman" w:cs="Times New Roman"/>
          <w:sz w:val="24"/>
          <w:szCs w:val="24"/>
        </w:rPr>
        <w:t xml:space="preserve"> основных средств» стр.1170 гр.5</w:t>
      </w:r>
      <w:r w:rsidRPr="00EE231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баланса</w:t>
      </w:r>
      <w:proofErr w:type="gramEnd"/>
    </w:p>
    <w:p w:rsidR="007E508C" w:rsidRDefault="007E508C" w:rsidP="007E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08C" w:rsidRDefault="007E508C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Проводки: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09"/>
        <w:gridCol w:w="1143"/>
        <w:gridCol w:w="1165"/>
        <w:gridCol w:w="1127"/>
        <w:gridCol w:w="1820"/>
        <w:gridCol w:w="1231"/>
      </w:tblGrid>
      <w:tr w:rsidR="007E508C" w:rsidRPr="007E508C" w:rsidTr="007E508C">
        <w:tc>
          <w:tcPr>
            <w:tcW w:w="2376" w:type="dxa"/>
            <w:vMerge w:val="restart"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8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143" w:type="dxa"/>
            <w:vMerge w:val="restart"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8C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4112" w:type="dxa"/>
            <w:gridSpan w:val="3"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8C">
              <w:rPr>
                <w:rFonts w:ascii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  <w:tc>
          <w:tcPr>
            <w:tcW w:w="1231" w:type="dxa"/>
            <w:vMerge w:val="restart"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8C">
              <w:rPr>
                <w:rFonts w:ascii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7E508C" w:rsidRPr="007E508C" w:rsidTr="007E508C">
        <w:tc>
          <w:tcPr>
            <w:tcW w:w="2376" w:type="dxa"/>
            <w:vMerge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8C">
              <w:rPr>
                <w:rFonts w:ascii="Times New Roman" w:hAnsi="Times New Roman" w:cs="Times New Roman"/>
                <w:sz w:val="20"/>
                <w:szCs w:val="20"/>
              </w:rPr>
              <w:t>затраты за период</w:t>
            </w:r>
          </w:p>
        </w:tc>
        <w:tc>
          <w:tcPr>
            <w:tcW w:w="1127" w:type="dxa"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8C">
              <w:rPr>
                <w:rFonts w:ascii="Times New Roman" w:hAnsi="Times New Roman" w:cs="Times New Roman"/>
                <w:sz w:val="20"/>
                <w:szCs w:val="20"/>
              </w:rPr>
              <w:t>списано</w:t>
            </w:r>
          </w:p>
        </w:tc>
        <w:tc>
          <w:tcPr>
            <w:tcW w:w="1820" w:type="dxa"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8C">
              <w:rPr>
                <w:rFonts w:ascii="Times New Roman" w:hAnsi="Times New Roman" w:cs="Times New Roman"/>
                <w:sz w:val="20"/>
                <w:szCs w:val="20"/>
              </w:rPr>
              <w:t>принято к учету в качестве основных средств или увеличена стоимость</w:t>
            </w:r>
          </w:p>
        </w:tc>
        <w:tc>
          <w:tcPr>
            <w:tcW w:w="1231" w:type="dxa"/>
            <w:vMerge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8C" w:rsidRPr="007E508C" w:rsidTr="007E508C">
        <w:tc>
          <w:tcPr>
            <w:tcW w:w="2376" w:type="dxa"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1" w:type="dxa"/>
          </w:tcPr>
          <w:p w:rsidR="007E508C" w:rsidRPr="007E508C" w:rsidRDefault="007E508C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73035" w:rsidRPr="007E508C" w:rsidTr="002F2206">
        <w:trPr>
          <w:trHeight w:val="495"/>
        </w:trPr>
        <w:tc>
          <w:tcPr>
            <w:tcW w:w="2376" w:type="dxa"/>
            <w:vMerge w:val="restart"/>
          </w:tcPr>
          <w:p w:rsidR="00B73035" w:rsidRPr="007E508C" w:rsidRDefault="00B73035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8C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и незаконченные операции по приобретению, модернизации и т.п. основных средств</w:t>
            </w:r>
          </w:p>
        </w:tc>
        <w:tc>
          <w:tcPr>
            <w:tcW w:w="709" w:type="dxa"/>
            <w:vAlign w:val="center"/>
          </w:tcPr>
          <w:p w:rsidR="00B73035" w:rsidRPr="00615BC4" w:rsidRDefault="00B73035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20_г.</w:t>
            </w:r>
          </w:p>
        </w:tc>
        <w:tc>
          <w:tcPr>
            <w:tcW w:w="1143" w:type="dxa"/>
            <w:vMerge w:val="restart"/>
          </w:tcPr>
          <w:p w:rsidR="00B73035" w:rsidRPr="007E508C" w:rsidRDefault="00B73035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Дт сальдо 08.3 и 08.1, 2, 4</w:t>
            </w:r>
          </w:p>
        </w:tc>
        <w:tc>
          <w:tcPr>
            <w:tcW w:w="1165" w:type="dxa"/>
            <w:vMerge w:val="restart"/>
          </w:tcPr>
          <w:p w:rsidR="00B73035" w:rsidRPr="007E508C" w:rsidRDefault="00B73035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08.1, 2, 3, 4 Кт 02, 10, 60, 70, 69, 76…</w:t>
            </w:r>
          </w:p>
        </w:tc>
        <w:tc>
          <w:tcPr>
            <w:tcW w:w="1127" w:type="dxa"/>
            <w:vMerge w:val="restart"/>
          </w:tcPr>
          <w:p w:rsidR="00B73035" w:rsidRPr="007E508C" w:rsidRDefault="00B73035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91-2 Кт 08</w:t>
            </w:r>
          </w:p>
        </w:tc>
        <w:tc>
          <w:tcPr>
            <w:tcW w:w="1820" w:type="dxa"/>
            <w:vMerge w:val="restart"/>
          </w:tcPr>
          <w:p w:rsidR="00B73035" w:rsidRPr="007E508C" w:rsidRDefault="00B73035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01 Кт 08.1, 2, 3, 4</w:t>
            </w:r>
          </w:p>
        </w:tc>
        <w:tc>
          <w:tcPr>
            <w:tcW w:w="1231" w:type="dxa"/>
            <w:vMerge w:val="restart"/>
          </w:tcPr>
          <w:p w:rsidR="00B73035" w:rsidRPr="007E508C" w:rsidRDefault="00B73035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конечное Дт сальдо 08.3 и 08.1, 2, 4</w:t>
            </w:r>
          </w:p>
        </w:tc>
      </w:tr>
      <w:tr w:rsidR="00B73035" w:rsidRPr="007E508C" w:rsidTr="002F2206">
        <w:trPr>
          <w:trHeight w:val="494"/>
        </w:trPr>
        <w:tc>
          <w:tcPr>
            <w:tcW w:w="2376" w:type="dxa"/>
            <w:vMerge/>
          </w:tcPr>
          <w:p w:rsidR="00B73035" w:rsidRPr="007E508C" w:rsidRDefault="00B73035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3035" w:rsidRPr="00615BC4" w:rsidRDefault="00B73035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20_г.</w:t>
            </w:r>
          </w:p>
        </w:tc>
        <w:tc>
          <w:tcPr>
            <w:tcW w:w="1143" w:type="dxa"/>
            <w:vMerge/>
          </w:tcPr>
          <w:p w:rsidR="00B73035" w:rsidRDefault="00B73035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B73035" w:rsidRDefault="00B73035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B73035" w:rsidRDefault="00B73035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B73035" w:rsidRDefault="00B73035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B73035" w:rsidRDefault="00B73035" w:rsidP="007E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08C" w:rsidRDefault="007E508C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24F40" w:rsidRDefault="00124F40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Соотношения:</w:t>
      </w:r>
    </w:p>
    <w:p w:rsidR="00124F40" w:rsidRDefault="00124F40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</w:t>
      </w:r>
      <w:r w:rsidRPr="00124F40">
        <w:rPr>
          <w:rFonts w:ascii="Times New Roman" w:hAnsi="Times New Roman" w:cs="Times New Roman"/>
          <w:sz w:val="24"/>
          <w:szCs w:val="24"/>
        </w:rPr>
        <w:t>. 7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124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гр.3 + гр.4 + (гр.5) + (гр.6)</w:t>
      </w:r>
    </w:p>
    <w:p w:rsidR="00124F40" w:rsidRDefault="00124F40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F40" w:rsidRPr="00B73035" w:rsidRDefault="00124F40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</w:pPr>
      <w:r w:rsidRPr="00B7303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2.3. Изменение стоимости</w:t>
      </w:r>
      <w:r w:rsidR="00B73035" w:rsidRPr="00B7303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основных сре</w:t>
      </w:r>
      <w:proofErr w:type="gramStart"/>
      <w:r w:rsidR="00B73035" w:rsidRPr="00B7303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дств в р</w:t>
      </w:r>
      <w:proofErr w:type="gramEnd"/>
      <w:r w:rsidR="00B73035" w:rsidRPr="00B7303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езультате достройки, дооборудования, реконструкции и частичной ликвидации</w:t>
      </w:r>
    </w:p>
    <w:p w:rsidR="00B73035" w:rsidRDefault="00B73035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035">
        <w:rPr>
          <w:rFonts w:ascii="Times New Roman" w:hAnsi="Times New Roman" w:cs="Times New Roman"/>
          <w:sz w:val="24"/>
          <w:szCs w:val="24"/>
          <w:highlight w:val="yellow"/>
        </w:rPr>
        <w:t>Комментарии, проводки</w:t>
      </w:r>
    </w:p>
    <w:p w:rsidR="00B73035" w:rsidRDefault="00B73035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035" w:rsidRPr="00B73035" w:rsidRDefault="00B73035" w:rsidP="00B730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2.4</w:t>
      </w:r>
      <w:r w:rsidRPr="00B7303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Иное использование основных средств</w:t>
      </w:r>
    </w:p>
    <w:p w:rsidR="00B73035" w:rsidRDefault="00B73035" w:rsidP="00B7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035">
        <w:rPr>
          <w:rFonts w:ascii="Times New Roman" w:hAnsi="Times New Roman" w:cs="Times New Roman"/>
          <w:sz w:val="24"/>
          <w:szCs w:val="24"/>
          <w:highlight w:val="yellow"/>
        </w:rPr>
        <w:t>Комментарии, проводки</w:t>
      </w:r>
    </w:p>
    <w:p w:rsidR="00B73035" w:rsidRDefault="00B73035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190" w:rsidRPr="00FA2190" w:rsidRDefault="00FA2190" w:rsidP="00FA2190">
      <w:pPr>
        <w:shd w:val="clear" w:color="auto" w:fill="BFBFBF" w:themeFill="background1" w:themeFillShade="B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A2190">
        <w:rPr>
          <w:rFonts w:ascii="Times New Roman" w:hAnsi="Times New Roman" w:cs="Times New Roman"/>
          <w:b/>
          <w:color w:val="C00000"/>
          <w:sz w:val="26"/>
          <w:szCs w:val="26"/>
        </w:rPr>
        <w:t>3. Финансовые вложения</w:t>
      </w:r>
    </w:p>
    <w:p w:rsidR="00FA2190" w:rsidRDefault="00FA2190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A2190" w:rsidRDefault="00FA2190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3.1. Наличие и движение финансовых вложений</w:t>
      </w:r>
    </w:p>
    <w:p w:rsidR="000961E0" w:rsidRDefault="000961E0" w:rsidP="00FD39F5">
      <w:pPr>
        <w:spacing w:after="0" w:line="240" w:lineRule="auto"/>
        <w:ind w:firstLine="709"/>
        <w:jc w:val="both"/>
        <w:rPr>
          <w:rFonts w:cstheme="minorHAnsi"/>
          <w:b/>
          <w:color w:val="C00000"/>
        </w:rPr>
      </w:pPr>
    </w:p>
    <w:p w:rsidR="000961E0" w:rsidRDefault="000961E0" w:rsidP="00FD39F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0961E0">
        <w:rPr>
          <w:rFonts w:cstheme="minorHAnsi"/>
          <w:b/>
        </w:rPr>
        <w:t>Проект приказа Минфина РФ</w:t>
      </w:r>
      <w:r>
        <w:rPr>
          <w:rFonts w:cstheme="minorHAnsi"/>
          <w:b/>
        </w:rPr>
        <w:t xml:space="preserve"> «О внесении изменений в формы бухгалтерской отчетности организаций»:</w:t>
      </w:r>
    </w:p>
    <w:p w:rsidR="00E34545" w:rsidRDefault="00E34545" w:rsidP="00E34545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предусмотрено в разделе </w:t>
      </w:r>
      <w:r>
        <w:rPr>
          <w:rFonts w:cstheme="minorHAnsi"/>
          <w:lang w:val="en-US"/>
        </w:rPr>
        <w:t>II</w:t>
      </w:r>
      <w:r w:rsidRPr="00E34545">
        <w:rPr>
          <w:rFonts w:cstheme="minorHAnsi"/>
        </w:rPr>
        <w:t xml:space="preserve"> </w:t>
      </w:r>
      <w:r>
        <w:rPr>
          <w:rFonts w:cstheme="minorHAnsi"/>
        </w:rPr>
        <w:t>«Оборотные активы» бухгалтерского баланса изменение наименования показателей следующих строк -</w:t>
      </w:r>
    </w:p>
    <w:p w:rsidR="00E34545" w:rsidRDefault="00E34545" w:rsidP="00E34545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стр.1240 «Финансовые вложения (за исключением денежных эквивалентов)»</w:t>
      </w:r>
    </w:p>
    <w:p w:rsidR="00E34545" w:rsidRDefault="00E34545" w:rsidP="00E34545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стр.1250 «Денежные средства и денежные эквиваленты».</w:t>
      </w:r>
    </w:p>
    <w:p w:rsidR="00E34545" w:rsidRDefault="00E34545" w:rsidP="00E34545">
      <w:pPr>
        <w:spacing w:after="0" w:line="240" w:lineRule="auto"/>
        <w:ind w:firstLine="709"/>
        <w:jc w:val="both"/>
        <w:rPr>
          <w:rFonts w:cstheme="minorHAnsi"/>
        </w:rPr>
      </w:pPr>
    </w:p>
    <w:p w:rsidR="00E34545" w:rsidRDefault="00E34545" w:rsidP="00E34545">
      <w:pPr>
        <w:spacing w:after="0" w:line="240" w:lineRule="auto"/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>ПБУ 23/2011:</w:t>
      </w:r>
    </w:p>
    <w:p w:rsidR="00E34545" w:rsidRPr="00E34545" w:rsidRDefault="00E34545" w:rsidP="00E34545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денежные эквиваленты – высоколиквидные финансовые вложения, которые могут быть легко обращены в заранее известную сумму денежных средств и которые подвержены незначительному риску изменения стоимости.</w:t>
      </w:r>
    </w:p>
    <w:p w:rsidR="000961E0" w:rsidRDefault="000961E0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E0822" w:rsidRDefault="001E0822" w:rsidP="001E0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Контрольные соотношения раздел 3.1 Пояснений:</w:t>
      </w:r>
    </w:p>
    <w:p w:rsidR="001E0822" w:rsidRDefault="001E0822" w:rsidP="001E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стр. 1 (гр.3 + гр.4) = стр. 1150 гр.5 баланса</w:t>
      </w:r>
    </w:p>
    <w:p w:rsidR="001E0822" w:rsidRDefault="001E0822" w:rsidP="001E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 (гр.10 + гр.11) = стр. 1150 гр.4 баланса</w:t>
      </w:r>
    </w:p>
    <w:p w:rsidR="001E0822" w:rsidRDefault="001E0822" w:rsidP="001E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 (гр.3 + гр.4) = стр. 1150 гр.6 баланса</w:t>
      </w:r>
    </w:p>
    <w:p w:rsidR="001E0822" w:rsidRDefault="001E0822" w:rsidP="001E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 (гр.10 + гр.11) = стр. 1150 гр.5 баланса</w:t>
      </w:r>
    </w:p>
    <w:p w:rsidR="001E0822" w:rsidRDefault="001E0822" w:rsidP="001E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3 (гр.3 + гр.4)</w:t>
      </w:r>
      <w:r w:rsidR="00282163">
        <w:rPr>
          <w:rFonts w:ascii="Times New Roman" w:hAnsi="Times New Roman" w:cs="Times New Roman"/>
          <w:sz w:val="24"/>
          <w:szCs w:val="24"/>
        </w:rPr>
        <w:t xml:space="preserve"> = стр. 124</w:t>
      </w:r>
      <w:r>
        <w:rPr>
          <w:rFonts w:ascii="Times New Roman" w:hAnsi="Times New Roman" w:cs="Times New Roman"/>
          <w:sz w:val="24"/>
          <w:szCs w:val="24"/>
        </w:rPr>
        <w:t>0 гр.5 баланса</w:t>
      </w:r>
    </w:p>
    <w:p w:rsidR="001E0822" w:rsidRDefault="001E0822" w:rsidP="001E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82163">
        <w:rPr>
          <w:rFonts w:ascii="Times New Roman" w:hAnsi="Times New Roman" w:cs="Times New Roman"/>
          <w:sz w:val="24"/>
          <w:szCs w:val="24"/>
        </w:rPr>
        <w:t>тр. 3 (гр.10 + гр.11) = стр. 124</w:t>
      </w:r>
      <w:r>
        <w:rPr>
          <w:rFonts w:ascii="Times New Roman" w:hAnsi="Times New Roman" w:cs="Times New Roman"/>
          <w:sz w:val="24"/>
          <w:szCs w:val="24"/>
        </w:rPr>
        <w:t>0 гр.4 баланса</w:t>
      </w:r>
    </w:p>
    <w:p w:rsidR="001E0822" w:rsidRDefault="00282163" w:rsidP="001E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4 (гр.3 + гр.4) = стр. 124</w:t>
      </w:r>
      <w:r w:rsidR="001E0822">
        <w:rPr>
          <w:rFonts w:ascii="Times New Roman" w:hAnsi="Times New Roman" w:cs="Times New Roman"/>
          <w:sz w:val="24"/>
          <w:szCs w:val="24"/>
        </w:rPr>
        <w:t>0 гр.6 баланса</w:t>
      </w:r>
    </w:p>
    <w:p w:rsidR="001E0822" w:rsidRDefault="001E0822" w:rsidP="001E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82163">
        <w:rPr>
          <w:rFonts w:ascii="Times New Roman" w:hAnsi="Times New Roman" w:cs="Times New Roman"/>
          <w:sz w:val="24"/>
          <w:szCs w:val="24"/>
        </w:rPr>
        <w:t>тр. 4 (гр.10 + гр.11) = стр. 124</w:t>
      </w:r>
      <w:r>
        <w:rPr>
          <w:rFonts w:ascii="Times New Roman" w:hAnsi="Times New Roman" w:cs="Times New Roman"/>
          <w:sz w:val="24"/>
          <w:szCs w:val="24"/>
        </w:rPr>
        <w:t>0 гр.5 баланса</w:t>
      </w:r>
    </w:p>
    <w:p w:rsidR="002F2206" w:rsidRDefault="002F2206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1275"/>
        <w:gridCol w:w="1134"/>
        <w:gridCol w:w="567"/>
        <w:gridCol w:w="567"/>
        <w:gridCol w:w="1134"/>
        <w:gridCol w:w="851"/>
        <w:gridCol w:w="850"/>
        <w:gridCol w:w="1560"/>
        <w:gridCol w:w="141"/>
        <w:gridCol w:w="1418"/>
      </w:tblGrid>
      <w:tr w:rsidR="00392F2D" w:rsidTr="00441217">
        <w:tc>
          <w:tcPr>
            <w:tcW w:w="534" w:type="dxa"/>
            <w:vMerge w:val="restart"/>
            <w:vAlign w:val="bottom"/>
          </w:tcPr>
          <w:p w:rsidR="00A15907" w:rsidRPr="008B0710" w:rsidRDefault="00A15907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10">
              <w:rPr>
                <w:rFonts w:ascii="Times New Roman" w:hAnsi="Times New Roman" w:cs="Times New Roman"/>
                <w:sz w:val="20"/>
                <w:szCs w:val="20"/>
              </w:rPr>
              <w:t>графа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A15907" w:rsidRPr="00A15907" w:rsidRDefault="00A15907" w:rsidP="0039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15907" w:rsidRPr="00A15907" w:rsidRDefault="00392F2D" w:rsidP="0039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536" w:type="dxa"/>
            <w:gridSpan w:val="5"/>
            <w:vAlign w:val="center"/>
          </w:tcPr>
          <w:p w:rsidR="00A15907" w:rsidRPr="00A15907" w:rsidRDefault="00392F2D" w:rsidP="0039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18" w:type="dxa"/>
            <w:vAlign w:val="center"/>
          </w:tcPr>
          <w:p w:rsidR="00A15907" w:rsidRPr="008B0710" w:rsidRDefault="00392F2D" w:rsidP="00392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710"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  <w:r w:rsidR="00DD1670">
              <w:rPr>
                <w:rFonts w:ascii="Times New Roman" w:hAnsi="Times New Roman" w:cs="Times New Roman"/>
                <w:sz w:val="18"/>
                <w:szCs w:val="18"/>
              </w:rPr>
              <w:t xml:space="preserve"> за период</w:t>
            </w:r>
          </w:p>
        </w:tc>
      </w:tr>
      <w:tr w:rsidR="008B0710" w:rsidTr="00441217">
        <w:tc>
          <w:tcPr>
            <w:tcW w:w="534" w:type="dxa"/>
            <w:vMerge/>
          </w:tcPr>
          <w:p w:rsidR="00A15907" w:rsidRPr="00A15907" w:rsidRDefault="00A15907" w:rsidP="00FD3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A15907" w:rsidRPr="00A15907" w:rsidRDefault="00A15907" w:rsidP="0039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15907" w:rsidRPr="00A15907" w:rsidRDefault="00A15907" w:rsidP="0039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15907" w:rsidRPr="00A15907" w:rsidRDefault="00392F2D" w:rsidP="0039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2551" w:type="dxa"/>
            <w:gridSpan w:val="3"/>
            <w:vAlign w:val="center"/>
          </w:tcPr>
          <w:p w:rsidR="00A15907" w:rsidRPr="00A15907" w:rsidRDefault="00392F2D" w:rsidP="0039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накопленная корректировка</w:t>
            </w:r>
          </w:p>
        </w:tc>
        <w:tc>
          <w:tcPr>
            <w:tcW w:w="1418" w:type="dxa"/>
            <w:vAlign w:val="center"/>
          </w:tcPr>
          <w:p w:rsidR="00A15907" w:rsidRPr="00A15907" w:rsidRDefault="00392F2D" w:rsidP="0039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</w:tc>
      </w:tr>
      <w:tr w:rsidR="008B0710" w:rsidTr="00441217">
        <w:tc>
          <w:tcPr>
            <w:tcW w:w="534" w:type="dxa"/>
            <w:vMerge/>
            <w:vAlign w:val="center"/>
          </w:tcPr>
          <w:p w:rsidR="00A15907" w:rsidRPr="00A15907" w:rsidRDefault="00A15907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15907" w:rsidRPr="00A15907" w:rsidRDefault="00A15907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15907" w:rsidRPr="00A15907" w:rsidRDefault="00A15907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A15907" w:rsidRPr="00A15907" w:rsidRDefault="00A15907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3"/>
            <w:vAlign w:val="center"/>
          </w:tcPr>
          <w:p w:rsidR="00A15907" w:rsidRPr="00A15907" w:rsidRDefault="00A15907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A15907" w:rsidRPr="00A15907" w:rsidRDefault="00A15907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710" w:rsidTr="00441217">
        <w:trPr>
          <w:trHeight w:val="81"/>
        </w:trPr>
        <w:tc>
          <w:tcPr>
            <w:tcW w:w="534" w:type="dxa"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8B0710" w:rsidRPr="00A15907" w:rsidRDefault="008B0710" w:rsidP="00752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1134" w:type="dxa"/>
            <w:gridSpan w:val="2"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20__ г.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3194E" w:rsidRDefault="008B0710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Дт сальдо</w:t>
            </w:r>
            <w:r w:rsidR="00431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3194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4319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94E" w:rsidRDefault="008B0710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субсчетам 58.3, 4, 5, 55.3, </w:t>
            </w:r>
            <w:r w:rsidR="0043194E">
              <w:rPr>
                <w:rFonts w:ascii="Times New Roman" w:hAnsi="Times New Roman" w:cs="Times New Roman"/>
                <w:sz w:val="20"/>
                <w:szCs w:val="20"/>
              </w:rPr>
              <w:t>73.1;</w:t>
            </w:r>
          </w:p>
          <w:p w:rsidR="008B0710" w:rsidRDefault="008B0710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аналитическому счету «Первоначальная стоимость» к субсчетам 58.1, 2</w:t>
            </w:r>
            <w:r w:rsidR="004319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94E" w:rsidRPr="0043194E" w:rsidRDefault="0043194E" w:rsidP="0043194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счету 81, субсчет «Собственные акции/паи, выкупленные для перепродажи»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0961E0" w:rsidRDefault="008B0710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961E0">
              <w:rPr>
                <w:rFonts w:ascii="Times New Roman" w:hAnsi="Times New Roman" w:cs="Times New Roman"/>
                <w:sz w:val="20"/>
                <w:szCs w:val="20"/>
              </w:rPr>
              <w:t>ачальное Кт сальдо по счету 59;</w:t>
            </w:r>
          </w:p>
          <w:p w:rsidR="008B0710" w:rsidRPr="00A15907" w:rsidRDefault="000961E0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сальдо (Дт или Кт) по </w:t>
            </w:r>
            <w:r w:rsidR="008B0710">
              <w:rPr>
                <w:rFonts w:ascii="Times New Roman" w:hAnsi="Times New Roman" w:cs="Times New Roman"/>
                <w:sz w:val="20"/>
                <w:szCs w:val="20"/>
              </w:rPr>
              <w:t>аналитическим счетам «Корректировка стоимости ЦБ до номинала», «Корректировка стоимости ЦБ до текущей рыночной стоимости» к субсчетам 58.1, 2</w:t>
            </w:r>
          </w:p>
        </w:tc>
        <w:tc>
          <w:tcPr>
            <w:tcW w:w="1418" w:type="dxa"/>
            <w:vMerge w:val="restart"/>
            <w:vAlign w:val="center"/>
          </w:tcPr>
          <w:p w:rsidR="008B0710" w:rsidRDefault="008B0710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58</w:t>
            </w:r>
            <w:r w:rsidR="00441217">
              <w:rPr>
                <w:rFonts w:ascii="Times New Roman" w:hAnsi="Times New Roman" w:cs="Times New Roman"/>
                <w:sz w:val="20"/>
                <w:szCs w:val="20"/>
              </w:rPr>
              <w:t xml:space="preserve">.1, 2, аналитический счет «Первоначальная стоимость»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 76</w:t>
            </w:r>
            <w:r w:rsidR="00701E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1E1E" w:rsidRDefault="00701E1E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58.3, 73.1 Кт 51, 52, 50</w:t>
            </w:r>
            <w:r w:rsidR="004319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1217" w:rsidRDefault="00441217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58.4 Кт 01, 10, 16, 41, 43, 50, 51…;</w:t>
            </w:r>
          </w:p>
          <w:p w:rsidR="00441217" w:rsidRDefault="00441217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58.5 Кт 76;</w:t>
            </w:r>
            <w:r w:rsidR="00B44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94E" w:rsidRDefault="0043194E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Дт 81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 </w:t>
            </w:r>
            <w:r w:rsidR="009B2DBF">
              <w:rPr>
                <w:rFonts w:ascii="Times New Roman" w:hAnsi="Times New Roman" w:cs="Times New Roman"/>
                <w:sz w:val="20"/>
                <w:szCs w:val="20"/>
              </w:rPr>
              <w:t xml:space="preserve">73,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D6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A674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2DBF">
              <w:rPr>
                <w:rFonts w:ascii="Times New Roman" w:hAnsi="Times New Roman" w:cs="Times New Roman"/>
                <w:sz w:val="20"/>
                <w:szCs w:val="20"/>
              </w:rPr>
              <w:t xml:space="preserve"> 76 и</w:t>
            </w:r>
            <w:proofErr w:type="gramEnd"/>
          </w:p>
          <w:p w:rsidR="00A674C0" w:rsidRPr="00A674C0" w:rsidRDefault="00A674C0" w:rsidP="0043194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Дт 81 Кт 91.1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Дт 91.2 Кт 81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  <w:proofErr w:type="gramEnd"/>
          </w:p>
        </w:tc>
      </w:tr>
      <w:tr w:rsidR="008B0710" w:rsidTr="00441217">
        <w:trPr>
          <w:trHeight w:val="80"/>
        </w:trPr>
        <w:tc>
          <w:tcPr>
            <w:tcW w:w="534" w:type="dxa"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vMerge/>
          </w:tcPr>
          <w:p w:rsidR="008B0710" w:rsidRDefault="008B0710" w:rsidP="00FD3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20__ г.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10" w:rsidTr="00441217">
        <w:trPr>
          <w:trHeight w:val="81"/>
        </w:trPr>
        <w:tc>
          <w:tcPr>
            <w:tcW w:w="534" w:type="dxa"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8B0710" w:rsidRPr="00A15907" w:rsidRDefault="008B0710" w:rsidP="00752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2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gridSpan w:val="2"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20__ г.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10" w:rsidTr="00441217">
        <w:trPr>
          <w:trHeight w:val="80"/>
        </w:trPr>
        <w:tc>
          <w:tcPr>
            <w:tcW w:w="534" w:type="dxa"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vMerge/>
          </w:tcPr>
          <w:p w:rsidR="008B0710" w:rsidRDefault="008B0710" w:rsidP="00FD3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20__ г.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B0710" w:rsidRPr="00A15907" w:rsidRDefault="008B0710" w:rsidP="00A1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670" w:rsidTr="000663BA">
        <w:tc>
          <w:tcPr>
            <w:tcW w:w="6912" w:type="dxa"/>
            <w:gridSpan w:val="8"/>
          </w:tcPr>
          <w:p w:rsidR="00DD1670" w:rsidRPr="00DD1670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  <w:tc>
          <w:tcPr>
            <w:tcW w:w="3119" w:type="dxa"/>
            <w:gridSpan w:val="3"/>
          </w:tcPr>
          <w:p w:rsidR="00DD1670" w:rsidRPr="00DD1670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DD1670" w:rsidTr="000663BA">
        <w:tc>
          <w:tcPr>
            <w:tcW w:w="3510" w:type="dxa"/>
            <w:gridSpan w:val="4"/>
          </w:tcPr>
          <w:p w:rsidR="00DD1670" w:rsidRPr="00DD1670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выбыло (погашено)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D1670" w:rsidRPr="00FE7D69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D69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процентов (включая доведение первоначальной стоимости </w:t>
            </w:r>
            <w:proofErr w:type="gramStart"/>
            <w:r w:rsidRPr="00FE7D6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E7D69">
              <w:rPr>
                <w:rFonts w:ascii="Times New Roman" w:hAnsi="Times New Roman" w:cs="Times New Roman"/>
                <w:sz w:val="20"/>
                <w:szCs w:val="20"/>
              </w:rPr>
              <w:t xml:space="preserve"> номинальной)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D1670" w:rsidRPr="00FE7D69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D69">
              <w:rPr>
                <w:rFonts w:ascii="Times New Roman" w:hAnsi="Times New Roman" w:cs="Times New Roman"/>
                <w:sz w:val="20"/>
                <w:szCs w:val="20"/>
              </w:rPr>
              <w:t>текущей рыночной стоимости (убытков от обесценения)</w:t>
            </w:r>
          </w:p>
        </w:tc>
        <w:tc>
          <w:tcPr>
            <w:tcW w:w="1560" w:type="dxa"/>
            <w:vMerge w:val="restart"/>
          </w:tcPr>
          <w:p w:rsidR="00DD1670" w:rsidRPr="00DD1670" w:rsidRDefault="00DD1670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59" w:type="dxa"/>
            <w:gridSpan w:val="2"/>
            <w:vMerge w:val="restart"/>
          </w:tcPr>
          <w:p w:rsidR="00DD1670" w:rsidRPr="00DD1670" w:rsidRDefault="00DD1670" w:rsidP="002F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накопленная корректировка</w:t>
            </w:r>
          </w:p>
        </w:tc>
      </w:tr>
      <w:tr w:rsidR="00DD1670" w:rsidTr="000663BA">
        <w:tc>
          <w:tcPr>
            <w:tcW w:w="1809" w:type="dxa"/>
            <w:gridSpan w:val="2"/>
          </w:tcPr>
          <w:p w:rsidR="00DD1670" w:rsidRPr="00DD1670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701" w:type="dxa"/>
            <w:gridSpan w:val="2"/>
          </w:tcPr>
          <w:p w:rsidR="00DD1670" w:rsidRPr="00DD1670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накопленная корректировка</w:t>
            </w:r>
          </w:p>
        </w:tc>
        <w:tc>
          <w:tcPr>
            <w:tcW w:w="1701" w:type="dxa"/>
            <w:gridSpan w:val="2"/>
            <w:vMerge/>
          </w:tcPr>
          <w:p w:rsidR="00DD1670" w:rsidRPr="00DD1670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D1670" w:rsidRPr="00DD1670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1670" w:rsidRPr="00DD1670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D1670" w:rsidRPr="00DD1670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670" w:rsidTr="000663BA">
        <w:tc>
          <w:tcPr>
            <w:tcW w:w="1809" w:type="dxa"/>
            <w:gridSpan w:val="2"/>
          </w:tcPr>
          <w:p w:rsidR="00DD1670" w:rsidRPr="00DD1670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DD1670" w:rsidRPr="00DD1670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DD1670" w:rsidRPr="00DD1670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DD1670" w:rsidRPr="00DD1670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DD1670" w:rsidRPr="00DD1670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</w:tcPr>
          <w:p w:rsidR="00DD1670" w:rsidRPr="00DD1670" w:rsidRDefault="00DD1670" w:rsidP="00DD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D1670" w:rsidTr="000663BA">
        <w:tc>
          <w:tcPr>
            <w:tcW w:w="1809" w:type="dxa"/>
            <w:gridSpan w:val="2"/>
          </w:tcPr>
          <w:p w:rsidR="00B440C0" w:rsidRDefault="00B440C0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91.</w:t>
            </w:r>
            <w:r w:rsidR="00DD1670" w:rsidRPr="001344B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 58.5;</w:t>
            </w:r>
          </w:p>
          <w:p w:rsidR="00DD1670" w:rsidRDefault="00B440C0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 91.2 Кт </w:t>
            </w:r>
            <w:r w:rsidR="006A3248">
              <w:rPr>
                <w:rFonts w:ascii="Times New Roman" w:hAnsi="Times New Roman" w:cs="Times New Roman"/>
                <w:sz w:val="20"/>
                <w:szCs w:val="20"/>
              </w:rPr>
              <w:t xml:space="preserve">58.1, 2, </w:t>
            </w:r>
            <w:r w:rsidR="00DD1670">
              <w:rPr>
                <w:rFonts w:ascii="Times New Roman" w:hAnsi="Times New Roman" w:cs="Times New Roman"/>
                <w:sz w:val="20"/>
                <w:szCs w:val="20"/>
              </w:rPr>
              <w:t>аналитический сч</w:t>
            </w:r>
            <w:r w:rsidR="006A3248">
              <w:rPr>
                <w:rFonts w:ascii="Times New Roman" w:hAnsi="Times New Roman" w:cs="Times New Roman"/>
                <w:sz w:val="20"/>
                <w:szCs w:val="20"/>
              </w:rPr>
              <w:t>ет «Первоначальная стоимость»;</w:t>
            </w:r>
          </w:p>
          <w:p w:rsidR="00DD1670" w:rsidRDefault="00DD1670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51 Кт 55.3;</w:t>
            </w:r>
          </w:p>
          <w:p w:rsidR="00DD1670" w:rsidRDefault="00DD1670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50, 51</w:t>
            </w:r>
            <w:r w:rsidR="00701E1E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 58.3, 73.1</w:t>
            </w:r>
            <w:r w:rsidR="004319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40C0" w:rsidRDefault="00B440C0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01, 10, 16, 41, 43, 51… Кт 58.4;</w:t>
            </w:r>
          </w:p>
          <w:p w:rsidR="00B440C0" w:rsidRDefault="00B440C0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91.2 Кт 58.4 (если сумма вклада больше полученного имущества);</w:t>
            </w:r>
          </w:p>
          <w:p w:rsidR="00B440C0" w:rsidRDefault="00B440C0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 58.4 Кт 91.1 (если сумма вклада меньше полученного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имущества);</w:t>
            </w:r>
          </w:p>
          <w:p w:rsidR="0043194E" w:rsidRPr="00A674C0" w:rsidRDefault="00FE7D69" w:rsidP="0043194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 </w:t>
            </w:r>
            <w:r w:rsidR="009B2DBF">
              <w:rPr>
                <w:rFonts w:ascii="Times New Roman" w:hAnsi="Times New Roman" w:cs="Times New Roman"/>
                <w:sz w:val="20"/>
                <w:szCs w:val="20"/>
              </w:rPr>
              <w:t xml:space="preserve">73,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</w:t>
            </w:r>
            <w:r w:rsidR="009B2DBF">
              <w:rPr>
                <w:rFonts w:ascii="Times New Roman" w:hAnsi="Times New Roman" w:cs="Times New Roman"/>
                <w:sz w:val="20"/>
                <w:szCs w:val="20"/>
              </w:rPr>
              <w:t>, 76</w:t>
            </w:r>
            <w:r w:rsidR="0043194E">
              <w:rPr>
                <w:rFonts w:ascii="Times New Roman" w:hAnsi="Times New Roman" w:cs="Times New Roman"/>
                <w:sz w:val="20"/>
                <w:szCs w:val="20"/>
              </w:rPr>
              <w:t xml:space="preserve"> Кт 81</w:t>
            </w:r>
            <w:r w:rsidR="004319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="00A674C0">
              <w:rPr>
                <w:rFonts w:ascii="Times New Roman" w:hAnsi="Times New Roman" w:cs="Times New Roman"/>
                <w:sz w:val="20"/>
                <w:szCs w:val="20"/>
              </w:rPr>
              <w:t xml:space="preserve"> и Дт 81 Кт 91.1</w:t>
            </w:r>
            <w:r w:rsidR="00A674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="00A674C0">
              <w:rPr>
                <w:rFonts w:ascii="Times New Roman" w:hAnsi="Times New Roman" w:cs="Times New Roman"/>
                <w:sz w:val="20"/>
                <w:szCs w:val="20"/>
              </w:rPr>
              <w:t xml:space="preserve"> или Дт 91.2 Кт 81</w:t>
            </w:r>
            <w:r w:rsidR="00A674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  <w:proofErr w:type="gramEnd"/>
          </w:p>
        </w:tc>
        <w:tc>
          <w:tcPr>
            <w:tcW w:w="1701" w:type="dxa"/>
            <w:gridSpan w:val="2"/>
          </w:tcPr>
          <w:p w:rsidR="00DD1670" w:rsidRDefault="006A3248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Дт 59 Кт 91-1;</w:t>
            </w:r>
          </w:p>
          <w:p w:rsidR="006A3248" w:rsidRDefault="006A3248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 58.1, 58.2, аналитические счета счетам «Корректировка стоимости ЦБ до номинала», «Корректировка стоимости ЦБ до текущей рыночной стоимости» </w:t>
            </w:r>
          </w:p>
          <w:p w:rsidR="006A3248" w:rsidRPr="00DD1670" w:rsidRDefault="006A3248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 91-1</w:t>
            </w:r>
          </w:p>
        </w:tc>
        <w:tc>
          <w:tcPr>
            <w:tcW w:w="1701" w:type="dxa"/>
            <w:gridSpan w:val="2"/>
          </w:tcPr>
          <w:p w:rsidR="006A3248" w:rsidRDefault="006A3248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 58.1,2, аналитический счет </w:t>
            </w:r>
            <w:r w:rsidR="00701E1E">
              <w:rPr>
                <w:rFonts w:ascii="Times New Roman" w:hAnsi="Times New Roman" w:cs="Times New Roman"/>
                <w:sz w:val="20"/>
                <w:szCs w:val="20"/>
              </w:rPr>
              <w:t>«Корректировка стоимости ЦБ до номинала»</w:t>
            </w:r>
          </w:p>
          <w:p w:rsidR="006A3248" w:rsidRDefault="006A3248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 91-1</w:t>
            </w:r>
            <w:r w:rsidR="00ED6C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6CA8" w:rsidRDefault="00ED6CA8" w:rsidP="00ED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91-2 Кт 58.1,2, аналитический счет «Корректировка стоимости ЦБ до номинала»</w:t>
            </w:r>
          </w:p>
          <w:p w:rsidR="00ED6CA8" w:rsidRDefault="00ED6CA8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248" w:rsidRPr="00DD1670" w:rsidRDefault="006A3248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D1670" w:rsidRDefault="006A3248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58.1,2</w:t>
            </w:r>
            <w:r w:rsidR="00701E1E">
              <w:rPr>
                <w:rFonts w:ascii="Times New Roman" w:hAnsi="Times New Roman" w:cs="Times New Roman"/>
                <w:sz w:val="20"/>
                <w:szCs w:val="20"/>
              </w:rPr>
              <w:t xml:space="preserve">, аналитический счет «Корректировка стоимости ЦБ до текущей рыночной стоимости»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 91-1;</w:t>
            </w:r>
          </w:p>
          <w:p w:rsidR="006A3248" w:rsidRDefault="006A3248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  <w:r w:rsidR="00701E1E">
              <w:rPr>
                <w:rFonts w:ascii="Times New Roman" w:hAnsi="Times New Roman" w:cs="Times New Roman"/>
                <w:sz w:val="20"/>
                <w:szCs w:val="20"/>
              </w:rPr>
              <w:t xml:space="preserve"> 91-2 Кт 58.1,2, аналитический счет «Корректировка стоимости ЦБ до текущей рыночной стоимости»;</w:t>
            </w:r>
          </w:p>
          <w:p w:rsidR="00701E1E" w:rsidRDefault="00701E1E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91-2 Кт 59</w:t>
            </w:r>
            <w:r w:rsidR="000663BA">
              <w:rPr>
                <w:rFonts w:ascii="Times New Roman" w:hAnsi="Times New Roman" w:cs="Times New Roman"/>
                <w:sz w:val="20"/>
                <w:szCs w:val="20"/>
              </w:rPr>
              <w:t xml:space="preserve"> (создание </w:t>
            </w:r>
            <w:r w:rsidR="00066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1E1E" w:rsidRPr="00DD1670" w:rsidRDefault="00701E1E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59 Кт 91-1</w:t>
            </w:r>
            <w:r w:rsidR="000663BA">
              <w:rPr>
                <w:rFonts w:ascii="Times New Roman" w:hAnsi="Times New Roman" w:cs="Times New Roman"/>
                <w:sz w:val="20"/>
                <w:szCs w:val="20"/>
              </w:rPr>
              <w:t xml:space="preserve"> (восстановление резерва)</w:t>
            </w:r>
          </w:p>
        </w:tc>
        <w:tc>
          <w:tcPr>
            <w:tcW w:w="1560" w:type="dxa"/>
          </w:tcPr>
          <w:p w:rsidR="0043194E" w:rsidRDefault="000663BA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конечное Дт сальдо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4319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3194E" w:rsidRDefault="000663BA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194E">
              <w:rPr>
                <w:rFonts w:ascii="Times New Roman" w:hAnsi="Times New Roman" w:cs="Times New Roman"/>
                <w:sz w:val="20"/>
                <w:szCs w:val="20"/>
              </w:rPr>
              <w:t>убсчетам 58.3, 4, 5, 55.3, 73.1;</w:t>
            </w:r>
          </w:p>
          <w:p w:rsidR="00DD1670" w:rsidRDefault="0043194E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663BA">
              <w:rPr>
                <w:rFonts w:ascii="Times New Roman" w:hAnsi="Times New Roman" w:cs="Times New Roman"/>
                <w:sz w:val="20"/>
                <w:szCs w:val="20"/>
              </w:rPr>
              <w:t>налитическому счету «Первоначальная стоимость» к субсчетам 58.1,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94E" w:rsidRPr="00DD1670" w:rsidRDefault="0043194E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счету 81, субсчет «Собственные акции/паи, выкупленные для перепродажи»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</w:tcPr>
          <w:p w:rsidR="000961E0" w:rsidRDefault="000961E0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конечное Кт сальдо по счету 59;</w:t>
            </w:r>
          </w:p>
          <w:p w:rsidR="00DD1670" w:rsidRPr="00DD1670" w:rsidRDefault="000961E0" w:rsidP="0043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конечное сальдо (Дт или Кт) по а</w:t>
            </w:r>
            <w:r w:rsidR="000663BA">
              <w:rPr>
                <w:rFonts w:ascii="Times New Roman" w:hAnsi="Times New Roman" w:cs="Times New Roman"/>
                <w:sz w:val="20"/>
                <w:szCs w:val="20"/>
              </w:rPr>
              <w:t>налитическим счетам «Корректировка стоимости ЦБ до номинала», «Корректировка стоимости ЦБ до текущей рыночной стоимости» к субсчетам 58.1, 2</w:t>
            </w:r>
          </w:p>
        </w:tc>
      </w:tr>
    </w:tbl>
    <w:p w:rsidR="00FE7D69" w:rsidRDefault="00FE7D69" w:rsidP="00FE7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lastRenderedPageBreak/>
        <w:t>1)</w:t>
      </w:r>
      <w:r>
        <w:rPr>
          <w:rFonts w:ascii="Times New Roman" w:hAnsi="Times New Roman" w:cs="Times New Roman"/>
          <w:i/>
        </w:rPr>
        <w:t>Примечание.</w:t>
      </w:r>
      <w:r>
        <w:rPr>
          <w:rFonts w:ascii="Times New Roman" w:hAnsi="Times New Roman" w:cs="Times New Roman"/>
        </w:rPr>
        <w:t xml:space="preserve"> Собственные акции (паи), выкупленные у акционеров (участников) </w:t>
      </w:r>
      <w:r w:rsidRPr="0043194E">
        <w:rPr>
          <w:rFonts w:ascii="Times New Roman" w:hAnsi="Times New Roman" w:cs="Times New Roman"/>
          <w:b/>
        </w:rPr>
        <w:t>с целью перепродажи</w:t>
      </w:r>
      <w:r>
        <w:rPr>
          <w:rFonts w:ascii="Times New Roman" w:hAnsi="Times New Roman" w:cs="Times New Roman"/>
        </w:rPr>
        <w:t>, отражаются в составе финансовых вложений в случае, когда предполагается получить прибыль от перепродажи, при условии, что такое отражение в бухгалтерской отчетности выкупленных акций (долей) предусмотрено бухгалтерской учетной политикой организации (основание – п.20 ПБУ 4/99).</w:t>
      </w:r>
    </w:p>
    <w:p w:rsidR="00A674C0" w:rsidRPr="00A674C0" w:rsidRDefault="00A674C0" w:rsidP="00FE7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  <w:i/>
        </w:rPr>
        <w:t>Примечание.</w:t>
      </w:r>
      <w:r>
        <w:rPr>
          <w:rFonts w:ascii="Times New Roman" w:hAnsi="Times New Roman" w:cs="Times New Roman"/>
        </w:rPr>
        <w:t xml:space="preserve"> Превышение номинальной стоимости акций (долей, паев) над фактическими затратами общества на выкуп.</w:t>
      </w:r>
    </w:p>
    <w:p w:rsidR="00A674C0" w:rsidRPr="00A674C0" w:rsidRDefault="00A674C0" w:rsidP="00A674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3)</w:t>
      </w:r>
      <w:r>
        <w:rPr>
          <w:rFonts w:ascii="Times New Roman" w:hAnsi="Times New Roman" w:cs="Times New Roman"/>
          <w:i/>
        </w:rPr>
        <w:t>Примечание.</w:t>
      </w:r>
      <w:r>
        <w:rPr>
          <w:rFonts w:ascii="Times New Roman" w:hAnsi="Times New Roman" w:cs="Times New Roman"/>
        </w:rPr>
        <w:t xml:space="preserve"> Превышение фактических затрат общества на выкуп акций (долей, паев) над их номинальной стоимостью.</w:t>
      </w:r>
    </w:p>
    <w:p w:rsidR="00901D1D" w:rsidRPr="00901D1D" w:rsidRDefault="00901D1D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4)</w:t>
      </w:r>
      <w:r>
        <w:rPr>
          <w:rFonts w:ascii="Times New Roman" w:hAnsi="Times New Roman" w:cs="Times New Roman"/>
          <w:i/>
        </w:rPr>
        <w:t>Примечание</w:t>
      </w:r>
      <w:r>
        <w:rPr>
          <w:rFonts w:ascii="Times New Roman" w:hAnsi="Times New Roman" w:cs="Times New Roman"/>
        </w:rPr>
        <w:t>. Превышение продажной стоимости акций (долей, паев) над стоимостью, по которой эти акции (доли, паи) учитывались (по фактическим затратам на выкуп).</w:t>
      </w:r>
    </w:p>
    <w:p w:rsidR="00901D1D" w:rsidRPr="00901D1D" w:rsidRDefault="00901D1D" w:rsidP="00901D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5)</w:t>
      </w:r>
      <w:r>
        <w:rPr>
          <w:rFonts w:ascii="Times New Roman" w:hAnsi="Times New Roman" w:cs="Times New Roman"/>
          <w:i/>
        </w:rPr>
        <w:t>Примечание</w:t>
      </w:r>
      <w:r>
        <w:rPr>
          <w:rFonts w:ascii="Times New Roman" w:hAnsi="Times New Roman" w:cs="Times New Roman"/>
        </w:rPr>
        <w:t>. Превышение стоимости, по которой акции (доли, паи) учитывались (по фактическим затратам на выкуп) над их продажной стоимостью.</w:t>
      </w:r>
    </w:p>
    <w:p w:rsidR="00282163" w:rsidRDefault="00282163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163" w:rsidRDefault="00282163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Соотношения:</w:t>
      </w:r>
    </w:p>
    <w:p w:rsidR="00282163" w:rsidRDefault="00282163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гр. 10 = </w:t>
      </w:r>
      <w:r w:rsidR="00512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гр. 3+ гр.5 + (гр.6) </w:t>
      </w:r>
    </w:p>
    <w:p w:rsidR="00901D1D" w:rsidRDefault="00282163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11 = гр.4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гр.7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1E0">
        <w:rPr>
          <w:rFonts w:ascii="Times New Roman" w:hAnsi="Times New Roman" w:cs="Times New Roman"/>
          <w:sz w:val="24"/>
          <w:szCs w:val="24"/>
        </w:rPr>
        <w:t xml:space="preserve"> гр.8 </w:t>
      </w:r>
      <w:r w:rsidR="000961E0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0961E0">
        <w:rPr>
          <w:rFonts w:ascii="Times New Roman" w:hAnsi="Times New Roman" w:cs="Times New Roman"/>
          <w:sz w:val="24"/>
          <w:szCs w:val="24"/>
        </w:rPr>
        <w:t xml:space="preserve"> гр.9</w:t>
      </w:r>
      <w:r w:rsidR="009B2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63" w:rsidRDefault="00282163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25A" w:rsidRDefault="0095025A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3.2. Иное использование финансовых вложений</w:t>
      </w:r>
    </w:p>
    <w:p w:rsidR="0095025A" w:rsidRDefault="0095025A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25A" w:rsidRPr="0095025A" w:rsidRDefault="0095025A" w:rsidP="00FD39F5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95025A">
        <w:rPr>
          <w:rFonts w:cstheme="minorHAnsi"/>
          <w:b/>
          <w:sz w:val="24"/>
          <w:szCs w:val="24"/>
        </w:rPr>
        <w:t>Информация Минфина РФ от 22.06.2011 № ПЗ-5/2011:</w:t>
      </w:r>
    </w:p>
    <w:p w:rsidR="0095025A" w:rsidRDefault="0095025A" w:rsidP="0095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Если организация </w:t>
      </w:r>
      <w:r w:rsidRPr="009B2DBF">
        <w:rPr>
          <w:rFonts w:ascii="Calibri" w:hAnsi="Calibri" w:cs="Calibri"/>
          <w:b/>
        </w:rPr>
        <w:t>передала в залог</w:t>
      </w:r>
      <w:r>
        <w:rPr>
          <w:rFonts w:ascii="Calibri" w:hAnsi="Calibri" w:cs="Calibri"/>
        </w:rPr>
        <w:t xml:space="preserve"> имущество, то в отношении такого имущества раскрываются: факт передачи имущества; вид переданного имущества; установленные ограничения использования переданного имущества; возможности использования переданного имущества данной организацией для ведения обычной деятельности.</w:t>
      </w:r>
    </w:p>
    <w:p w:rsidR="0095025A" w:rsidRDefault="0095025A" w:rsidP="0095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составе информации об имуществе, преданном в залог, раскрывается также его стоимость, отраженная в бухгалтерском балансе.</w:t>
      </w:r>
    </w:p>
    <w:p w:rsidR="0095025A" w:rsidRDefault="0095025A" w:rsidP="0095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Если организация получила в залог имущество, то в отношении такого имущества раскрывается: факт получения имущества; стоимость обеспеченного данным имуществом актива, по которой он отражен в бухгалтерском балансе организации; вид полученного имущества; договорная стоимость полученного имущества; права и возможности использования полученного имущества данной организацией.</w:t>
      </w:r>
      <w:proofErr w:type="gramEnd"/>
    </w:p>
    <w:p w:rsidR="0095025A" w:rsidRDefault="0095025A" w:rsidP="0095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составе информации об имуществе, </w:t>
      </w:r>
      <w:r w:rsidRPr="009B2DBF">
        <w:rPr>
          <w:rFonts w:ascii="Calibri" w:hAnsi="Calibri" w:cs="Calibri"/>
          <w:b/>
        </w:rPr>
        <w:t>полученном в залог</w:t>
      </w:r>
      <w:r>
        <w:rPr>
          <w:rFonts w:ascii="Calibri" w:hAnsi="Calibri" w:cs="Calibri"/>
        </w:rPr>
        <w:t>, раскрывается (если возможно) также его справедливая стоимость, определяемая организацией в соответствии с Международными стандартами финансовой отчетности.</w:t>
      </w:r>
    </w:p>
    <w:p w:rsidR="00FD6BC2" w:rsidRDefault="00FD6BC2" w:rsidP="0095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BC2" w:rsidRPr="00DD7507" w:rsidRDefault="00FD6BC2" w:rsidP="00FD6B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ПБУ 19/02:</w:t>
      </w:r>
    </w:p>
    <w:p w:rsidR="00FD6BC2" w:rsidRDefault="00FD6BC2" w:rsidP="00FD6B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42. В бухгалтерской отчетности подлежит раскрытию с учетом требования существенности, как минимум, следующая информация:</w:t>
      </w:r>
    </w:p>
    <w:p w:rsidR="00FD6BC2" w:rsidRDefault="00FD6BC2" w:rsidP="00FD6B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стоимость и виды ценных бумаг и иных финансовых вложений, обремененных залогом;</w:t>
      </w:r>
    </w:p>
    <w:p w:rsidR="00FD6BC2" w:rsidRDefault="00FD6BC2" w:rsidP="00FD6B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стоимость и виды выбывших ценных бумаг и иных финансовых вложений, переданных другим организациям или лицам (кроме продажи).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0524E3" w:rsidTr="000524E3">
        <w:tc>
          <w:tcPr>
            <w:tcW w:w="4077" w:type="dxa"/>
          </w:tcPr>
          <w:p w:rsidR="000524E3" w:rsidRDefault="000524E3" w:rsidP="0005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94" w:type="dxa"/>
          </w:tcPr>
          <w:p w:rsidR="000524E3" w:rsidRDefault="000524E3" w:rsidP="0005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FD6BC2" w:rsidTr="000524E3">
        <w:tc>
          <w:tcPr>
            <w:tcW w:w="4077" w:type="dxa"/>
          </w:tcPr>
          <w:p w:rsidR="00FD6BC2" w:rsidRDefault="00FD6BC2" w:rsidP="0005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вложения, находящиеся в залоге</w:t>
            </w:r>
          </w:p>
        </w:tc>
        <w:tc>
          <w:tcPr>
            <w:tcW w:w="5494" w:type="dxa"/>
          </w:tcPr>
          <w:p w:rsidR="00FD6BC2" w:rsidRDefault="00FD6BC2" w:rsidP="002F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Забалансовый счет 009 (обеспечения выданные) в части финансовых вложений в залоге</w:t>
            </w:r>
          </w:p>
        </w:tc>
      </w:tr>
      <w:tr w:rsidR="00FD6BC2" w:rsidTr="000524E3">
        <w:tc>
          <w:tcPr>
            <w:tcW w:w="4077" w:type="dxa"/>
          </w:tcPr>
          <w:p w:rsidR="00FD6BC2" w:rsidRPr="00DA71FC" w:rsidRDefault="00FD6BC2" w:rsidP="0005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FC">
              <w:rPr>
                <w:rFonts w:ascii="Times New Roman" w:hAnsi="Times New Roman" w:cs="Times New Roman"/>
                <w:sz w:val="24"/>
                <w:szCs w:val="24"/>
              </w:rPr>
              <w:t>Финансовые вложения, переданные третьим лицам (кроме продажи)</w:t>
            </w:r>
          </w:p>
        </w:tc>
        <w:tc>
          <w:tcPr>
            <w:tcW w:w="5494" w:type="dxa"/>
          </w:tcPr>
          <w:p w:rsidR="00FD6BC2" w:rsidRDefault="00DA71FC" w:rsidP="00FD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доверительное управление</w:t>
            </w:r>
          </w:p>
          <w:p w:rsidR="00DA71FC" w:rsidRDefault="00DA71FC" w:rsidP="00FD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совместную деятельность</w:t>
            </w:r>
          </w:p>
        </w:tc>
      </w:tr>
      <w:tr w:rsidR="00FD6BC2" w:rsidTr="000524E3">
        <w:tc>
          <w:tcPr>
            <w:tcW w:w="4077" w:type="dxa"/>
          </w:tcPr>
          <w:p w:rsidR="00FD6BC2" w:rsidRPr="00DA71FC" w:rsidRDefault="00FD6BC2" w:rsidP="0005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FC">
              <w:rPr>
                <w:rFonts w:ascii="Times New Roman" w:hAnsi="Times New Roman" w:cs="Times New Roman"/>
                <w:sz w:val="24"/>
                <w:szCs w:val="24"/>
              </w:rPr>
              <w:t>Иное использование финансовых вложений</w:t>
            </w:r>
          </w:p>
        </w:tc>
        <w:tc>
          <w:tcPr>
            <w:tcW w:w="5494" w:type="dxa"/>
          </w:tcPr>
          <w:p w:rsidR="00FD6BC2" w:rsidRDefault="00FD6BC2" w:rsidP="00FD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4E3" w:rsidRDefault="000524E3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06" w:rsidRPr="00FA2190" w:rsidRDefault="002F2206" w:rsidP="002F2206">
      <w:pPr>
        <w:shd w:val="clear" w:color="auto" w:fill="BFBFBF" w:themeFill="background1" w:themeFillShade="B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4</w:t>
      </w:r>
      <w:r w:rsidRPr="00FA219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Запасы</w:t>
      </w:r>
    </w:p>
    <w:p w:rsidR="00045147" w:rsidRDefault="002F2206" w:rsidP="002F22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4.1. Наличие и движение запасов</w:t>
      </w:r>
    </w:p>
    <w:p w:rsidR="009F67AD" w:rsidRPr="009F67AD" w:rsidRDefault="009F67AD" w:rsidP="009F67AD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F67AD">
        <w:rPr>
          <w:rFonts w:cstheme="minorHAnsi"/>
          <w:b/>
        </w:rPr>
        <w:t>МСФО 2 «Запасы»:</w:t>
      </w:r>
    </w:p>
    <w:p w:rsidR="009F67AD" w:rsidRDefault="00792694" w:rsidP="009F67AD">
      <w:pPr>
        <w:spacing w:after="0" w:line="240" w:lineRule="auto"/>
        <w:ind w:firstLine="709"/>
        <w:jc w:val="both"/>
      </w:pPr>
      <w:r>
        <w:t>(п.37) Как правило, запасы делятся на следующие виды: товары, сырье, материалы, незавершенное производство и готовая продукция.</w:t>
      </w:r>
    </w:p>
    <w:p w:rsidR="00DB0491" w:rsidRDefault="00DB0491" w:rsidP="009F67AD">
      <w:pPr>
        <w:spacing w:after="0" w:line="240" w:lineRule="auto"/>
        <w:ind w:firstLine="709"/>
        <w:jc w:val="both"/>
        <w:rPr>
          <w:b/>
        </w:rPr>
      </w:pPr>
    </w:p>
    <w:p w:rsidR="009F67AD" w:rsidRDefault="009F67AD" w:rsidP="009F67AD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Проект ПБУ «Учет запасов»: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  <w:b/>
          <w:bCs/>
        </w:rPr>
        <w:t xml:space="preserve">2. </w:t>
      </w:r>
      <w:r w:rsidRPr="009F67AD">
        <w:rPr>
          <w:rFonts w:cstheme="minorHAnsi"/>
        </w:rPr>
        <w:t>В бухгалтерском учете в качестве запасов признаются активы: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а) предназначенные для продажи в ходе обычной деятельности организации;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б) находящиеся в процессе производства для последующей продажи (выполнения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работ, оказания услуг) в ходе обычной деятельности организации;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 xml:space="preserve">в) имеющиеся в виде сырья или материалов, которые будут потребляться </w:t>
      </w:r>
      <w:proofErr w:type="gramStart"/>
      <w:r w:rsidRPr="009F67AD">
        <w:rPr>
          <w:rFonts w:cstheme="minorHAnsi"/>
        </w:rPr>
        <w:t>в</w:t>
      </w:r>
      <w:proofErr w:type="gramEnd"/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proofErr w:type="gramStart"/>
      <w:r w:rsidRPr="009F67AD">
        <w:rPr>
          <w:rFonts w:cstheme="minorHAnsi"/>
        </w:rPr>
        <w:t>процессе</w:t>
      </w:r>
      <w:proofErr w:type="gramEnd"/>
      <w:r w:rsidRPr="009F67AD">
        <w:rPr>
          <w:rFonts w:cstheme="minorHAnsi"/>
        </w:rPr>
        <w:t xml:space="preserve"> производства продукции, выполнения работ, оказания услуг в ходе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обычной деятельности организации;</w:t>
      </w:r>
    </w:p>
    <w:p w:rsidR="00DB0491" w:rsidRDefault="00DB0491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</w:rPr>
      </w:pP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  <w:b/>
          <w:bCs/>
        </w:rPr>
        <w:t xml:space="preserve">3. </w:t>
      </w:r>
      <w:r w:rsidRPr="009F67AD">
        <w:rPr>
          <w:rFonts w:cstheme="minorHAnsi"/>
        </w:rPr>
        <w:t>К запасам в частности относятся: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а) активы, используемые в качестве сырья, материалов и т.п. при производстве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продукции, предназначенной для продажи (выполнения работ, оказания услуг);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б) готовая продукция, предназначенная для продажи в ходе обычной деятельности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proofErr w:type="gramStart"/>
      <w:r w:rsidRPr="009F67AD">
        <w:rPr>
          <w:rFonts w:cstheme="minorHAnsi"/>
        </w:rPr>
        <w:t>организации (конечный результат производственного цикла, изделия,</w:t>
      </w:r>
      <w:proofErr w:type="gramEnd"/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proofErr w:type="gramStart"/>
      <w:r w:rsidRPr="009F67AD">
        <w:rPr>
          <w:rFonts w:cstheme="minorHAnsi"/>
        </w:rPr>
        <w:t>законченные</w:t>
      </w:r>
      <w:proofErr w:type="gramEnd"/>
      <w:r w:rsidRPr="009F67AD">
        <w:rPr>
          <w:rFonts w:cstheme="minorHAnsi"/>
        </w:rPr>
        <w:t xml:space="preserve"> обработкой (комплектацией), технические и качественные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proofErr w:type="gramStart"/>
      <w:r w:rsidRPr="009F67AD">
        <w:rPr>
          <w:rFonts w:cstheme="minorHAnsi"/>
        </w:rPr>
        <w:t>характеристики</w:t>
      </w:r>
      <w:proofErr w:type="gramEnd"/>
      <w:r w:rsidRPr="009F67AD">
        <w:rPr>
          <w:rFonts w:cstheme="minorHAnsi"/>
        </w:rPr>
        <w:t xml:space="preserve"> которых соответствуют условиям их продажи или иным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требованиям);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в) товары, приобретенные или полученные от других юридических или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proofErr w:type="gramStart"/>
      <w:r w:rsidRPr="009F67AD">
        <w:rPr>
          <w:rFonts w:cstheme="minorHAnsi"/>
        </w:rPr>
        <w:t>физических лиц, и предназначенные для перепродажи в ходе обычной</w:t>
      </w:r>
      <w:proofErr w:type="gramEnd"/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деятельности;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г) продукция, не прошедшая всех стадий (фаз, переделов), предусмотренных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технологическим процессом, полуфабрикаты собственного производства, а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 xml:space="preserve">также изделия неукомплектованные, не прошедшие испытания и </w:t>
      </w:r>
      <w:proofErr w:type="gramStart"/>
      <w:r w:rsidRPr="009F67AD">
        <w:rPr>
          <w:rFonts w:cstheme="minorHAnsi"/>
        </w:rPr>
        <w:t>техническую</w:t>
      </w:r>
      <w:proofErr w:type="gramEnd"/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приемку;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proofErr w:type="spellStart"/>
      <w:r w:rsidRPr="009F67AD">
        <w:rPr>
          <w:rFonts w:cstheme="minorHAnsi"/>
        </w:rPr>
        <w:t>д</w:t>
      </w:r>
      <w:proofErr w:type="spellEnd"/>
      <w:r w:rsidRPr="009F67AD">
        <w:rPr>
          <w:rFonts w:cstheme="minorHAnsi"/>
        </w:rPr>
        <w:t>) понесенные затраты на оказание услуг (выполнение работ), в отношении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proofErr w:type="gramStart"/>
      <w:r w:rsidRPr="009F67AD">
        <w:rPr>
          <w:rFonts w:cstheme="minorHAnsi"/>
        </w:rPr>
        <w:t>которых</w:t>
      </w:r>
      <w:proofErr w:type="gramEnd"/>
      <w:r w:rsidRPr="009F67AD">
        <w:rPr>
          <w:rFonts w:cstheme="minorHAnsi"/>
        </w:rPr>
        <w:t xml:space="preserve"> организация еще не признала соответствующую выручку;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е) объекты интеллектуальной собственности, которые приобретаются или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создаются для целей продажи;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ж) объекты недвижимого имущества, приобретенные для перепродажи, или</w:t>
      </w:r>
    </w:p>
    <w:p w:rsidR="009F67AD" w:rsidRPr="009F67AD" w:rsidRDefault="009F67AD" w:rsidP="009F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9F67AD">
        <w:rPr>
          <w:rFonts w:cstheme="minorHAnsi"/>
        </w:rPr>
        <w:t>строящиеся для целей продажи в ходе обычной деятельности организации.</w:t>
      </w:r>
    </w:p>
    <w:p w:rsidR="00AC6A5F" w:rsidRDefault="00AC6A5F" w:rsidP="002F220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  <w:b/>
          <w:bCs/>
        </w:rPr>
        <w:t xml:space="preserve">32. </w:t>
      </w:r>
      <w:r w:rsidRPr="00DB0491">
        <w:rPr>
          <w:rFonts w:cstheme="minorHAnsi"/>
        </w:rPr>
        <w:t xml:space="preserve">Запасы отражаются в бухгалтерской отчетности в соответствии </w:t>
      </w:r>
      <w:proofErr w:type="gramStart"/>
      <w:r w:rsidRPr="00DB0491">
        <w:rPr>
          <w:rFonts w:cstheme="minorHAnsi"/>
        </w:rPr>
        <w:t>с</w:t>
      </w:r>
      <w:proofErr w:type="gramEnd"/>
      <w:r w:rsidRPr="00DB0491">
        <w:rPr>
          <w:rFonts w:cstheme="minorHAnsi"/>
        </w:rPr>
        <w:t xml:space="preserve"> </w:t>
      </w:r>
      <w:proofErr w:type="gramStart"/>
      <w:r w:rsidRPr="00DB0491">
        <w:rPr>
          <w:rFonts w:cstheme="minorHAnsi"/>
        </w:rPr>
        <w:t>их</w:t>
      </w:r>
      <w:proofErr w:type="gramEnd"/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</w:rPr>
      </w:pPr>
      <w:r w:rsidRPr="00DB0491">
        <w:rPr>
          <w:rFonts w:cstheme="minorHAnsi"/>
          <w:i/>
        </w:rPr>
        <w:t xml:space="preserve">классификацией (распределением по группам, видам) исходя из стадии участия </w:t>
      </w:r>
      <w:proofErr w:type="gramStart"/>
      <w:r w:rsidRPr="00DB0491">
        <w:rPr>
          <w:rFonts w:cstheme="minorHAnsi"/>
          <w:i/>
        </w:rPr>
        <w:t>в</w:t>
      </w:r>
      <w:proofErr w:type="gramEnd"/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</w:rPr>
      </w:pPr>
      <w:proofErr w:type="gramStart"/>
      <w:r w:rsidRPr="00DB0491">
        <w:rPr>
          <w:rFonts w:cstheme="minorHAnsi"/>
          <w:i/>
        </w:rPr>
        <w:t>производственном цикле организации.</w:t>
      </w:r>
      <w:proofErr w:type="gramEnd"/>
    </w:p>
    <w:p w:rsidR="00DB0491" w:rsidRDefault="00DB0491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</w:rPr>
      </w:pP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  <w:b/>
          <w:bCs/>
        </w:rPr>
        <w:t xml:space="preserve">33. </w:t>
      </w:r>
      <w:r w:rsidRPr="00DB0491">
        <w:rPr>
          <w:rFonts w:cstheme="minorHAnsi"/>
        </w:rPr>
        <w:t>В бухгалтерской отчетности подлежит раскрытию с учетом существенности, как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t>минимум, следующая информация: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t>а) способы первоначальной оценки запасов по их группам (видам);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t>б) последствия изменений способов первоначальной оценки запасов по сравнению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t>с предыдущим отчетным периодом;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t>в) себестоимость и сумма уценки запасов до чистой стоимости продажи на начало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t>и конец отчетного периода по группам (видам) запасов;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t>г) себестоимость запасов, признанных в отчетном периоде по группам (видам)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t>запасов;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proofErr w:type="spellStart"/>
      <w:r w:rsidRPr="00DB0491">
        <w:rPr>
          <w:rFonts w:cstheme="minorHAnsi"/>
        </w:rPr>
        <w:t>д</w:t>
      </w:r>
      <w:proofErr w:type="spellEnd"/>
      <w:r w:rsidRPr="00DB0491">
        <w:rPr>
          <w:rFonts w:cstheme="minorHAnsi"/>
        </w:rPr>
        <w:t>) стоимость запасов, признанных в составе расходов по обычным видам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t>деятельности за отчетный период по группам (видам) запасов;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lastRenderedPageBreak/>
        <w:t>е) сумма уценки запасов до чистой стоимости продажи, признанная в составе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t>расходов по обычным видам деятельности за отчетный период;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t>ж) сумма восстановления (уменьшения расходов по обычным видам деятельности)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t xml:space="preserve">ранее признанной уценки запасов до чистой стоимости продажи за </w:t>
      </w:r>
      <w:proofErr w:type="gramStart"/>
      <w:r w:rsidRPr="00DB0491">
        <w:rPr>
          <w:rFonts w:cstheme="minorHAnsi"/>
        </w:rPr>
        <w:t>отчетный</w:t>
      </w:r>
      <w:proofErr w:type="gramEnd"/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t>период и раскрытие причин, которые привели к восстановлению ранее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t>признанной уценки запасов.</w:t>
      </w:r>
    </w:p>
    <w:p w:rsidR="00441084" w:rsidRPr="00DB0491" w:rsidRDefault="00441084" w:rsidP="00DB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proofErr w:type="spellStart"/>
      <w:r w:rsidRPr="00DB0491">
        <w:rPr>
          <w:rFonts w:cstheme="minorHAnsi"/>
        </w:rPr>
        <w:t>з</w:t>
      </w:r>
      <w:proofErr w:type="spellEnd"/>
      <w:r w:rsidRPr="00DB0491">
        <w:rPr>
          <w:rFonts w:cstheme="minorHAnsi"/>
        </w:rPr>
        <w:t xml:space="preserve">) </w:t>
      </w:r>
      <w:r w:rsidRPr="00DB0491">
        <w:rPr>
          <w:rFonts w:cstheme="minorHAnsi"/>
          <w:i/>
        </w:rPr>
        <w:t>оборот между группами (видами) запасов за период по группам (видам) запасов</w:t>
      </w:r>
      <w:r w:rsidRPr="00DB0491">
        <w:rPr>
          <w:rFonts w:cstheme="minorHAnsi"/>
        </w:rPr>
        <w:t>;</w:t>
      </w:r>
    </w:p>
    <w:p w:rsidR="009F67AD" w:rsidRPr="00DB0491" w:rsidRDefault="00441084" w:rsidP="00DB0491">
      <w:pPr>
        <w:spacing w:after="0" w:line="240" w:lineRule="auto"/>
        <w:ind w:firstLine="709"/>
        <w:jc w:val="both"/>
        <w:rPr>
          <w:rFonts w:cstheme="minorHAnsi"/>
        </w:rPr>
      </w:pPr>
      <w:r w:rsidRPr="00DB0491">
        <w:rPr>
          <w:rFonts w:cstheme="minorHAnsi"/>
        </w:rPr>
        <w:t>и) стоимость приобретенных запасов, остающихся не оплаченными на отчетную</w:t>
      </w:r>
      <w:r w:rsidR="00DB0491" w:rsidRPr="00DB0491">
        <w:rPr>
          <w:rFonts w:cstheme="minorHAnsi"/>
        </w:rPr>
        <w:t xml:space="preserve"> </w:t>
      </w:r>
      <w:r w:rsidRPr="00DB0491">
        <w:rPr>
          <w:rFonts w:cstheme="minorHAnsi"/>
        </w:rPr>
        <w:t>дату, а также стоимость запасов, находящихся в залоге по договору.</w:t>
      </w:r>
      <w:r w:rsidR="00AC6A5F" w:rsidRPr="00DB0491">
        <w:rPr>
          <w:rFonts w:cstheme="minorHAnsi"/>
        </w:rPr>
        <w:t xml:space="preserve"> </w:t>
      </w:r>
    </w:p>
    <w:p w:rsidR="00AC6A5F" w:rsidRDefault="00AC6A5F" w:rsidP="002F2206">
      <w:pPr>
        <w:spacing w:after="0" w:line="240" w:lineRule="auto"/>
        <w:ind w:firstLine="709"/>
        <w:jc w:val="both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1E0822" w:rsidRDefault="001E0822" w:rsidP="001E0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Контрольные соотношения раздел 4.1. Пояснений:</w:t>
      </w:r>
    </w:p>
    <w:p w:rsidR="001E0822" w:rsidRDefault="001E0822" w:rsidP="001E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 (гр.3 + гр.4) = стр. 1210 гр.5 баланса</w:t>
      </w:r>
    </w:p>
    <w:p w:rsidR="001E0822" w:rsidRDefault="001E0822" w:rsidP="001E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 (гр.10 + гр.11) = стр. 1210 гр.4 баланса</w:t>
      </w:r>
    </w:p>
    <w:p w:rsidR="001E0822" w:rsidRDefault="001E0822" w:rsidP="001E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 (гр.3 + гр.4) = стр. 1210 гр.6 баланса</w:t>
      </w:r>
    </w:p>
    <w:p w:rsidR="001E0822" w:rsidRDefault="001E0822" w:rsidP="001E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 (гр.10 + гр.11) = стр. 1210 гр.5 баланса</w:t>
      </w:r>
    </w:p>
    <w:p w:rsidR="00297173" w:rsidRDefault="00297173" w:rsidP="002F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97173" w:rsidRDefault="00297173" w:rsidP="002F22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Соотношения в таблице:</w:t>
      </w:r>
    </w:p>
    <w:p w:rsidR="00297173" w:rsidRDefault="00297173" w:rsidP="002F2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гр.10 = гр.3 + гр.5 + (гр.6)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гр.9</w:t>
      </w:r>
    </w:p>
    <w:p w:rsidR="00297173" w:rsidRPr="00297173" w:rsidRDefault="00297173" w:rsidP="002F2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(гр.11) = (гр.4) + гр.7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гр.8</w:t>
      </w:r>
    </w:p>
    <w:p w:rsidR="001E0822" w:rsidRDefault="00881FC0" w:rsidP="002F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E082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D73D38" w:rsidRPr="009966BB" w:rsidRDefault="009966BB" w:rsidP="002F22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1E082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Проводки</w:t>
      </w:r>
      <w:r w:rsidRPr="009966B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706"/>
        <w:gridCol w:w="2237"/>
        <w:gridCol w:w="1134"/>
        <w:gridCol w:w="1843"/>
        <w:gridCol w:w="1701"/>
        <w:gridCol w:w="1950"/>
      </w:tblGrid>
      <w:tr w:rsidR="00A73246" w:rsidRPr="00D73D38" w:rsidTr="009966BB">
        <w:tc>
          <w:tcPr>
            <w:tcW w:w="706" w:type="dxa"/>
            <w:vMerge w:val="restart"/>
            <w:vAlign w:val="bottom"/>
          </w:tcPr>
          <w:p w:rsidR="00A73246" w:rsidRPr="00D73D38" w:rsidRDefault="00A73246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графа</w:t>
            </w:r>
          </w:p>
        </w:tc>
        <w:tc>
          <w:tcPr>
            <w:tcW w:w="2237" w:type="dxa"/>
            <w:vMerge w:val="restart"/>
            <w:vAlign w:val="center"/>
          </w:tcPr>
          <w:p w:rsidR="00A73246" w:rsidRPr="00D73D38" w:rsidRDefault="00A73246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A73246" w:rsidRPr="00D73D38" w:rsidRDefault="00A73246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3544" w:type="dxa"/>
            <w:gridSpan w:val="2"/>
            <w:vAlign w:val="center"/>
          </w:tcPr>
          <w:p w:rsidR="00A73246" w:rsidRPr="00D73D38" w:rsidRDefault="00A73246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950" w:type="dxa"/>
            <w:vAlign w:val="center"/>
          </w:tcPr>
          <w:p w:rsidR="00A73246" w:rsidRPr="00D73D38" w:rsidRDefault="00A73246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A73246" w:rsidRPr="00D73D38" w:rsidTr="009966BB">
        <w:trPr>
          <w:trHeight w:val="700"/>
        </w:trPr>
        <w:tc>
          <w:tcPr>
            <w:tcW w:w="706" w:type="dxa"/>
            <w:vMerge/>
          </w:tcPr>
          <w:p w:rsidR="00A73246" w:rsidRPr="00D73D38" w:rsidRDefault="00A73246" w:rsidP="002F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A73246" w:rsidRPr="00D73D38" w:rsidRDefault="00A73246" w:rsidP="002F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3246" w:rsidRPr="00D73D38" w:rsidRDefault="00A73246" w:rsidP="002F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3246" w:rsidRPr="00D73D38" w:rsidRDefault="00A73246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Align w:val="center"/>
          </w:tcPr>
          <w:p w:rsidR="00A73246" w:rsidRPr="00D73D38" w:rsidRDefault="00A73246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резерва под снижение стоимости</w:t>
            </w:r>
          </w:p>
        </w:tc>
        <w:tc>
          <w:tcPr>
            <w:tcW w:w="1950" w:type="dxa"/>
            <w:vAlign w:val="center"/>
          </w:tcPr>
          <w:p w:rsidR="00A73246" w:rsidRPr="003A72A4" w:rsidRDefault="00A73246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и затраты</w:t>
            </w:r>
            <w:r w:rsidR="003A72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</w:tr>
      <w:tr w:rsidR="00A73246" w:rsidRPr="00D73D38" w:rsidTr="009966BB">
        <w:tc>
          <w:tcPr>
            <w:tcW w:w="706" w:type="dxa"/>
            <w:vMerge/>
          </w:tcPr>
          <w:p w:rsidR="00A73246" w:rsidRPr="00D73D38" w:rsidRDefault="00A73246" w:rsidP="002F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73246" w:rsidRPr="00D73D38" w:rsidRDefault="00A73246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73246" w:rsidRPr="00D73D38" w:rsidRDefault="00A73246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A73246" w:rsidRPr="00D73D38" w:rsidRDefault="00A73246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73246" w:rsidRPr="00D73D38" w:rsidRDefault="00A73246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0" w:type="dxa"/>
            <w:vAlign w:val="center"/>
          </w:tcPr>
          <w:p w:rsidR="00A73246" w:rsidRPr="00D73D38" w:rsidRDefault="00A73246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3246" w:rsidRPr="00D73D38" w:rsidTr="00DE7736">
        <w:trPr>
          <w:trHeight w:val="81"/>
        </w:trPr>
        <w:tc>
          <w:tcPr>
            <w:tcW w:w="706" w:type="dxa"/>
            <w:vAlign w:val="center"/>
          </w:tcPr>
          <w:p w:rsidR="00A73246" w:rsidRPr="00D73D38" w:rsidRDefault="00A73246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7" w:type="dxa"/>
            <w:vMerge w:val="restart"/>
            <w:vAlign w:val="center"/>
          </w:tcPr>
          <w:p w:rsidR="00A73246" w:rsidRPr="00D73D38" w:rsidRDefault="009966BB" w:rsidP="0099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Запасы - всего</w:t>
            </w:r>
          </w:p>
        </w:tc>
        <w:tc>
          <w:tcPr>
            <w:tcW w:w="1134" w:type="dxa"/>
            <w:vAlign w:val="center"/>
          </w:tcPr>
          <w:p w:rsidR="00DE7736" w:rsidRDefault="00DE7736" w:rsidP="00DE7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736" w:rsidRDefault="00DE7736" w:rsidP="00DE7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246" w:rsidRDefault="009966BB" w:rsidP="00DE7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20___г.</w:t>
            </w:r>
          </w:p>
          <w:p w:rsidR="00DE7736" w:rsidRDefault="00DE7736" w:rsidP="00DE7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736" w:rsidRPr="00D73D38" w:rsidRDefault="00DE7736" w:rsidP="00DE7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67125" w:rsidRPr="000517DE" w:rsidRDefault="00367125" w:rsidP="0036712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начальное Дт сальдо по счетам 10, 11, 20, 21, 23</w:t>
            </w:r>
            <w:r w:rsidR="00DA03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28, 29</w:t>
            </w:r>
            <w:r w:rsidR="00DA03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,41, 43,</w:t>
            </w:r>
            <w:r w:rsidR="000517DE">
              <w:rPr>
                <w:rFonts w:ascii="Times New Roman" w:hAnsi="Times New Roman" w:cs="Times New Roman"/>
                <w:sz w:val="20"/>
                <w:szCs w:val="20"/>
              </w:rPr>
              <w:t xml:space="preserve">  45;</w:t>
            </w:r>
            <w:proofErr w:type="gramEnd"/>
          </w:p>
          <w:p w:rsidR="00367125" w:rsidRDefault="00367125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Дт сальдо 15 (на материальные ценности в пути)</w:t>
            </w:r>
          </w:p>
          <w:p w:rsidR="00367125" w:rsidRDefault="00367125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Дт сальдо</w:t>
            </w:r>
            <w:r w:rsidR="0047531E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:rsidR="00367125" w:rsidRDefault="00367125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Кт </w:t>
            </w:r>
            <w:r w:rsidR="0047531E">
              <w:rPr>
                <w:rFonts w:ascii="Times New Roman" w:hAnsi="Times New Roman" w:cs="Times New Roman"/>
                <w:sz w:val="20"/>
                <w:szCs w:val="20"/>
              </w:rPr>
              <w:t>сальдо 16</w:t>
            </w:r>
          </w:p>
          <w:p w:rsidR="0047531E" w:rsidRDefault="0047531E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Кт сальдо 42</w:t>
            </w:r>
            <w:r w:rsidR="000517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17DE" w:rsidRDefault="000517DE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7DE" w:rsidRPr="000517DE" w:rsidRDefault="000517DE" w:rsidP="0036712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сальдо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0517DE" w:rsidRPr="00D73D38" w:rsidRDefault="000517DE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44, 97</w:t>
            </w:r>
          </w:p>
        </w:tc>
        <w:tc>
          <w:tcPr>
            <w:tcW w:w="1701" w:type="dxa"/>
            <w:vMerge w:val="restart"/>
          </w:tcPr>
          <w:p w:rsidR="00A73246" w:rsidRPr="00D73D38" w:rsidRDefault="00367125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Кт сальдо по счету 14</w:t>
            </w:r>
          </w:p>
        </w:tc>
        <w:tc>
          <w:tcPr>
            <w:tcW w:w="1950" w:type="dxa"/>
            <w:vMerge w:val="restart"/>
          </w:tcPr>
          <w:p w:rsidR="00A73246" w:rsidRDefault="00B6517A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65D">
              <w:rPr>
                <w:rFonts w:ascii="Times New Roman" w:hAnsi="Times New Roman" w:cs="Times New Roman"/>
                <w:sz w:val="20"/>
                <w:szCs w:val="20"/>
              </w:rPr>
              <w:t xml:space="preserve">Дт 10, 11, 15, 41 Кт </w:t>
            </w:r>
            <w:r w:rsidR="00D4633A">
              <w:rPr>
                <w:rFonts w:ascii="Times New Roman" w:hAnsi="Times New Roman" w:cs="Times New Roman"/>
                <w:sz w:val="20"/>
                <w:szCs w:val="20"/>
              </w:rPr>
              <w:t xml:space="preserve">19, </w:t>
            </w:r>
            <w:r w:rsidR="00251518">
              <w:rPr>
                <w:rFonts w:ascii="Times New Roman" w:hAnsi="Times New Roman" w:cs="Times New Roman"/>
                <w:sz w:val="20"/>
                <w:szCs w:val="20"/>
              </w:rPr>
              <w:t xml:space="preserve">58.4, </w:t>
            </w:r>
            <w:r w:rsidR="001A065D">
              <w:rPr>
                <w:rFonts w:ascii="Times New Roman" w:hAnsi="Times New Roman" w:cs="Times New Roman"/>
                <w:sz w:val="20"/>
                <w:szCs w:val="20"/>
              </w:rPr>
              <w:t>60, 76, 79;</w:t>
            </w:r>
          </w:p>
          <w:p w:rsidR="001F6DE3" w:rsidRPr="001F6DE3" w:rsidRDefault="001F6DE3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10 Кт 15;</w:t>
            </w:r>
          </w:p>
          <w:p w:rsidR="00097022" w:rsidRDefault="00097022" w:rsidP="00097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Дт 10, 11, 41 Кт </w:t>
            </w:r>
            <w:r w:rsidR="00447FED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23, 29, </w:t>
            </w:r>
            <w: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41, </w:t>
            </w:r>
            <w:r w:rsidRPr="00D4633A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47F" w:rsidRDefault="00EC647F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41 Кт 42;</w:t>
            </w:r>
          </w:p>
          <w:p w:rsidR="001A065D" w:rsidRDefault="001A065D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16 Кт 15, Дт 15 Кт 16;</w:t>
            </w:r>
          </w:p>
          <w:p w:rsidR="001A065D" w:rsidRDefault="001A065D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33A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Дт 21 Кт 20</w:t>
            </w:r>
            <w:r w:rsidR="00447FED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, 23,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65D" w:rsidRDefault="001A065D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33A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Дт 28 Кт 20</w:t>
            </w:r>
            <w:r w:rsidR="00447FED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, 23,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65D" w:rsidRDefault="001A065D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33A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Дт 43 Кт 20</w:t>
            </w:r>
            <w:r w:rsidR="00251518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, 23,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633A" w:rsidRDefault="00D4633A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43 Кт 40;</w:t>
            </w:r>
          </w:p>
          <w:p w:rsidR="001A065D" w:rsidRDefault="001A065D" w:rsidP="003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33A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Дт 45 Кт 10, 11, 16, 41,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47F" w:rsidRDefault="00D4633A" w:rsidP="00EC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33A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Дт 20</w:t>
            </w:r>
            <w:r w:rsidR="00EC647F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, 23, 29</w:t>
            </w:r>
            <w:r w:rsidR="000517DE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 </w:t>
            </w:r>
            <w:r w:rsidRPr="00D4633A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Кт 10, 16, </w:t>
            </w:r>
            <w:r w:rsidR="005628E4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20, </w:t>
            </w:r>
            <w:r w:rsidRPr="00D4633A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21</w:t>
            </w:r>
            <w:r w:rsidR="00EC647F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, </w:t>
            </w:r>
            <w:r w:rsidR="00097022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 23, </w:t>
            </w:r>
            <w:r w:rsidR="006625FE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25, </w:t>
            </w:r>
            <w:r w:rsidR="00EC647F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28</w:t>
            </w:r>
            <w:r w:rsidR="005628E4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, 2</w:t>
            </w:r>
            <w:r w:rsidR="000517DE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9</w:t>
            </w:r>
            <w:r w:rsidR="005628E4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, 41, 43</w:t>
            </w:r>
            <w:r w:rsidR="00EC64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633A" w:rsidRPr="00D73D38" w:rsidRDefault="00D4633A" w:rsidP="00EC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20</w:t>
            </w:r>
            <w:r w:rsidR="00EC647F">
              <w:rPr>
                <w:rFonts w:ascii="Times New Roman" w:hAnsi="Times New Roman" w:cs="Times New Roman"/>
                <w:sz w:val="20"/>
                <w:szCs w:val="20"/>
              </w:rPr>
              <w:t xml:space="preserve">, 23, </w:t>
            </w:r>
            <w:r w:rsidR="006625FE">
              <w:rPr>
                <w:rFonts w:ascii="Times New Roman" w:hAnsi="Times New Roman" w:cs="Times New Roman"/>
                <w:sz w:val="20"/>
                <w:szCs w:val="20"/>
              </w:rPr>
              <w:t xml:space="preserve">25, </w:t>
            </w:r>
            <w:r w:rsidR="00EC64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 </w:t>
            </w:r>
            <w:r w:rsidR="00EC647F">
              <w:rPr>
                <w:rFonts w:ascii="Times New Roman" w:hAnsi="Times New Roman" w:cs="Times New Roman"/>
                <w:sz w:val="20"/>
                <w:szCs w:val="20"/>
              </w:rPr>
              <w:t xml:space="preserve">02, </w:t>
            </w:r>
            <w:r w:rsidR="005628E4">
              <w:rPr>
                <w:rFonts w:ascii="Times New Roman" w:hAnsi="Times New Roman" w:cs="Times New Roman"/>
                <w:sz w:val="20"/>
                <w:szCs w:val="20"/>
              </w:rPr>
              <w:t xml:space="preserve">05, </w:t>
            </w:r>
            <w:r w:rsidR="006625FE">
              <w:rPr>
                <w:rFonts w:ascii="Times New Roman" w:hAnsi="Times New Roman" w:cs="Times New Roman"/>
                <w:sz w:val="20"/>
                <w:szCs w:val="20"/>
              </w:rPr>
              <w:t>70, 69, 60, 76, 71,</w:t>
            </w:r>
            <w:r w:rsidR="009A142F">
              <w:rPr>
                <w:rFonts w:ascii="Times New Roman" w:hAnsi="Times New Roman" w:cs="Times New Roman"/>
                <w:sz w:val="20"/>
                <w:szCs w:val="20"/>
              </w:rPr>
              <w:t xml:space="preserve"> 97…</w:t>
            </w:r>
          </w:p>
        </w:tc>
      </w:tr>
      <w:tr w:rsidR="009966BB" w:rsidRPr="00D73D38" w:rsidTr="00DE7736">
        <w:trPr>
          <w:trHeight w:val="80"/>
        </w:trPr>
        <w:tc>
          <w:tcPr>
            <w:tcW w:w="706" w:type="dxa"/>
            <w:vAlign w:val="center"/>
          </w:tcPr>
          <w:p w:rsidR="009966BB" w:rsidRPr="00D73D38" w:rsidRDefault="009966BB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7" w:type="dxa"/>
            <w:vMerge/>
          </w:tcPr>
          <w:p w:rsidR="009966BB" w:rsidRPr="00D73D38" w:rsidRDefault="009966BB" w:rsidP="002F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6BB" w:rsidRPr="00D73D38" w:rsidRDefault="009966BB" w:rsidP="00DE7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20___г.</w:t>
            </w:r>
          </w:p>
        </w:tc>
        <w:tc>
          <w:tcPr>
            <w:tcW w:w="1843" w:type="dxa"/>
            <w:vMerge/>
          </w:tcPr>
          <w:p w:rsidR="009966BB" w:rsidRPr="00D73D38" w:rsidRDefault="009966BB" w:rsidP="002F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66BB" w:rsidRPr="00D73D38" w:rsidRDefault="009966BB" w:rsidP="002F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966BB" w:rsidRPr="00D73D38" w:rsidRDefault="009966BB" w:rsidP="002F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D38" w:rsidRDefault="00D73D38" w:rsidP="002F2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9"/>
        <w:gridCol w:w="1381"/>
        <w:gridCol w:w="1595"/>
        <w:gridCol w:w="1595"/>
        <w:gridCol w:w="1595"/>
        <w:gridCol w:w="1596"/>
      </w:tblGrid>
      <w:tr w:rsidR="009966BB" w:rsidTr="009966BB">
        <w:tc>
          <w:tcPr>
            <w:tcW w:w="6380" w:type="dxa"/>
            <w:gridSpan w:val="4"/>
            <w:vAlign w:val="center"/>
          </w:tcPr>
          <w:p w:rsidR="009966BB" w:rsidRPr="00D73D38" w:rsidRDefault="009966BB" w:rsidP="0099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  <w:tc>
          <w:tcPr>
            <w:tcW w:w="3191" w:type="dxa"/>
            <w:gridSpan w:val="2"/>
            <w:vAlign w:val="center"/>
          </w:tcPr>
          <w:p w:rsidR="009966BB" w:rsidRPr="00D73D38" w:rsidRDefault="009966BB" w:rsidP="00A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9966BB" w:rsidTr="009966BB">
        <w:tc>
          <w:tcPr>
            <w:tcW w:w="3190" w:type="dxa"/>
            <w:gridSpan w:val="2"/>
            <w:vAlign w:val="center"/>
          </w:tcPr>
          <w:p w:rsidR="009966BB" w:rsidRPr="00D73D38" w:rsidRDefault="009966BB" w:rsidP="0099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выбыло</w:t>
            </w:r>
          </w:p>
        </w:tc>
        <w:tc>
          <w:tcPr>
            <w:tcW w:w="1595" w:type="dxa"/>
            <w:vMerge w:val="restart"/>
            <w:vAlign w:val="center"/>
          </w:tcPr>
          <w:p w:rsidR="009966BB" w:rsidRPr="00D73D38" w:rsidRDefault="009966BB" w:rsidP="0099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убытков от снижения стоимости</w:t>
            </w:r>
            <w:proofErr w:type="gramStart"/>
            <w:r w:rsidR="009A14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="00B073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95" w:type="dxa"/>
            <w:vMerge w:val="restart"/>
            <w:vAlign w:val="center"/>
          </w:tcPr>
          <w:p w:rsidR="009966BB" w:rsidRPr="001D4E63" w:rsidRDefault="009966BB" w:rsidP="009966B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запасов между их группами (видами)</w:t>
            </w:r>
            <w:r w:rsidR="009A14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1D4E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95" w:type="dxa"/>
            <w:vMerge w:val="restart"/>
            <w:vAlign w:val="center"/>
          </w:tcPr>
          <w:p w:rsidR="009966BB" w:rsidRPr="00D73D38" w:rsidRDefault="009966BB" w:rsidP="0036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596" w:type="dxa"/>
            <w:vMerge w:val="restart"/>
            <w:vAlign w:val="center"/>
          </w:tcPr>
          <w:p w:rsidR="009966BB" w:rsidRPr="00D73D38" w:rsidRDefault="009966BB" w:rsidP="0036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резерва под снижение стоимости</w:t>
            </w:r>
          </w:p>
        </w:tc>
      </w:tr>
      <w:tr w:rsidR="009966BB" w:rsidTr="004206F7">
        <w:tc>
          <w:tcPr>
            <w:tcW w:w="1809" w:type="dxa"/>
            <w:vAlign w:val="center"/>
          </w:tcPr>
          <w:p w:rsidR="009966BB" w:rsidRPr="003A72A4" w:rsidRDefault="003A72A4" w:rsidP="009966B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66BB">
              <w:rPr>
                <w:rFonts w:ascii="Times New Roman" w:hAnsi="Times New Roman" w:cs="Times New Roman"/>
                <w:sz w:val="20"/>
                <w:szCs w:val="20"/>
              </w:rPr>
              <w:t>ебестоимость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  <w:proofErr w:type="gramEnd"/>
          </w:p>
        </w:tc>
        <w:tc>
          <w:tcPr>
            <w:tcW w:w="1381" w:type="dxa"/>
            <w:vAlign w:val="center"/>
          </w:tcPr>
          <w:p w:rsidR="009966BB" w:rsidRPr="00B073DA" w:rsidRDefault="009966BB" w:rsidP="009966B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 под снижение стоимости</w:t>
            </w:r>
            <w:proofErr w:type="gramStart"/>
            <w:r w:rsidR="009A14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="00B073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95" w:type="dxa"/>
            <w:vMerge/>
          </w:tcPr>
          <w:p w:rsidR="009966BB" w:rsidRPr="00D73D38" w:rsidRDefault="009966BB" w:rsidP="002F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966BB" w:rsidRPr="00D73D38" w:rsidRDefault="009966BB" w:rsidP="002F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966BB" w:rsidRPr="00D73D38" w:rsidRDefault="009966BB" w:rsidP="002F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9966BB" w:rsidRPr="00D73D38" w:rsidRDefault="009966BB" w:rsidP="002F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38" w:rsidTr="004206F7">
        <w:tc>
          <w:tcPr>
            <w:tcW w:w="1809" w:type="dxa"/>
            <w:vAlign w:val="center"/>
          </w:tcPr>
          <w:p w:rsidR="00D73D38" w:rsidRPr="00D73D38" w:rsidRDefault="009966BB" w:rsidP="0099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1" w:type="dxa"/>
            <w:vAlign w:val="center"/>
          </w:tcPr>
          <w:p w:rsidR="00D73D38" w:rsidRPr="00D73D38" w:rsidRDefault="009966BB" w:rsidP="0099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  <w:vAlign w:val="center"/>
          </w:tcPr>
          <w:p w:rsidR="00D73D38" w:rsidRPr="00D73D38" w:rsidRDefault="009966BB" w:rsidP="0099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  <w:vAlign w:val="center"/>
          </w:tcPr>
          <w:p w:rsidR="00D73D38" w:rsidRPr="00D73D38" w:rsidRDefault="009966BB" w:rsidP="0099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5" w:type="dxa"/>
            <w:vAlign w:val="center"/>
          </w:tcPr>
          <w:p w:rsidR="00D73D38" w:rsidRPr="00D73D38" w:rsidRDefault="009966BB" w:rsidP="0099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6" w:type="dxa"/>
            <w:vAlign w:val="center"/>
          </w:tcPr>
          <w:p w:rsidR="00D73D38" w:rsidRPr="00D73D38" w:rsidRDefault="009966BB" w:rsidP="0099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531E" w:rsidTr="00D83CDC">
        <w:tc>
          <w:tcPr>
            <w:tcW w:w="1809" w:type="dxa"/>
          </w:tcPr>
          <w:p w:rsidR="0047531E" w:rsidRDefault="004206F7" w:rsidP="0042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18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Дт 20, 23, 28, 29 Кт 10, 16</w:t>
            </w:r>
            <w:r w:rsidR="00251518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,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06F7" w:rsidRDefault="004206F7" w:rsidP="0042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91.2 Кт 10,</w:t>
            </w:r>
            <w:r w:rsidR="00251518">
              <w:rPr>
                <w:rFonts w:ascii="Times New Roman" w:hAnsi="Times New Roman" w:cs="Times New Roman"/>
                <w:sz w:val="20"/>
                <w:szCs w:val="20"/>
              </w:rPr>
              <w:t xml:space="preserve"> 16;</w:t>
            </w:r>
          </w:p>
          <w:p w:rsidR="004206F7" w:rsidRDefault="00251518" w:rsidP="0042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90.</w:t>
            </w:r>
            <w:r w:rsidR="004206F7">
              <w:rPr>
                <w:rFonts w:ascii="Times New Roman" w:hAnsi="Times New Roman" w:cs="Times New Roman"/>
                <w:sz w:val="20"/>
                <w:szCs w:val="20"/>
              </w:rPr>
              <w:t xml:space="preserve">2 Кт 41, 43, </w:t>
            </w:r>
            <w:r w:rsidR="00420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45;</w:t>
            </w:r>
          </w:p>
          <w:p w:rsidR="004206F7" w:rsidRDefault="00251518" w:rsidP="0042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Дт 90.</w:t>
            </w:r>
            <w:r w:rsidR="005F0FDB">
              <w:rPr>
                <w:rFonts w:ascii="Times New Roman" w:hAnsi="Times New Roman" w:cs="Times New Roman"/>
                <w:sz w:val="20"/>
                <w:szCs w:val="20"/>
              </w:rPr>
              <w:t>2 Кт 20, 23</w:t>
            </w:r>
            <w:r w:rsidR="009A14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0610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5F0FDB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 w:rsidR="009A14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0610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D83CDC" w:rsidRDefault="00D83CDC" w:rsidP="0042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90.2 Кт 42;</w:t>
            </w:r>
            <w:r w:rsidR="00BD0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1518" w:rsidRDefault="00251518" w:rsidP="0042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18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Дт 10, 43 Кт 20, 23,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142F" w:rsidRPr="009A142F" w:rsidRDefault="009A142F" w:rsidP="0042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F">
              <w:rPr>
                <w:rFonts w:ascii="Times New Roman" w:hAnsi="Times New Roman" w:cs="Times New Roman"/>
                <w:sz w:val="20"/>
                <w:szCs w:val="20"/>
              </w:rPr>
              <w:t>Дт 40 Кт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518" w:rsidRDefault="00251518" w:rsidP="0042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18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Дт</w:t>
            </w:r>
            <w: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 45 Кт </w:t>
            </w:r>
            <w:r w:rsidR="006625FE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41, </w:t>
            </w:r>
            <w: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43</w:t>
            </w:r>
            <w:r w:rsidR="00D83C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3CDC" w:rsidRPr="00D83CDC" w:rsidRDefault="00D83CDC" w:rsidP="009A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 58.4, </w:t>
            </w:r>
            <w:r w:rsidR="005F0FDB">
              <w:rPr>
                <w:rFonts w:ascii="Times New Roman" w:hAnsi="Times New Roman" w:cs="Times New Roman"/>
                <w:sz w:val="20"/>
                <w:szCs w:val="20"/>
              </w:rPr>
              <w:t xml:space="preserve">76, </w:t>
            </w:r>
            <w:r w:rsidR="009A142F">
              <w:rPr>
                <w:rFonts w:ascii="Times New Roman" w:hAnsi="Times New Roman" w:cs="Times New Roman"/>
                <w:sz w:val="20"/>
                <w:szCs w:val="20"/>
              </w:rPr>
              <w:t>79 Кт 10, 41, 43</w:t>
            </w:r>
          </w:p>
        </w:tc>
        <w:tc>
          <w:tcPr>
            <w:tcW w:w="1381" w:type="dxa"/>
          </w:tcPr>
          <w:p w:rsidR="0047531E" w:rsidRPr="00B073DA" w:rsidRDefault="004206F7" w:rsidP="002F220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Дт 14 Кт 91.1</w:t>
            </w:r>
          </w:p>
        </w:tc>
        <w:tc>
          <w:tcPr>
            <w:tcW w:w="1595" w:type="dxa"/>
          </w:tcPr>
          <w:p w:rsidR="0047531E" w:rsidRDefault="001A065D" w:rsidP="002F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91.2 Кт 14</w:t>
            </w:r>
            <w:r w:rsidR="002971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7173" w:rsidRPr="00D73D38" w:rsidRDefault="00297173" w:rsidP="002F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14 Кт 91.1</w:t>
            </w:r>
          </w:p>
        </w:tc>
        <w:tc>
          <w:tcPr>
            <w:tcW w:w="1595" w:type="dxa"/>
          </w:tcPr>
          <w:p w:rsidR="0047531E" w:rsidRPr="00D73D38" w:rsidRDefault="00DA03D1" w:rsidP="00D83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95" w:type="dxa"/>
          </w:tcPr>
          <w:p w:rsidR="0047531E" w:rsidRDefault="0047531E" w:rsidP="0042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конечное Дт сальдо по счетам 10, 11, 20, 21, 23</w:t>
            </w:r>
            <w:r w:rsidR="00DA03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A03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="009A142F">
              <w:rPr>
                <w:rFonts w:ascii="Times New Roman" w:hAnsi="Times New Roman" w:cs="Times New Roman"/>
                <w:sz w:val="20"/>
                <w:szCs w:val="20"/>
              </w:rPr>
              <w:t>,41, 43, 45</w:t>
            </w:r>
            <w:proofErr w:type="gramEnd"/>
          </w:p>
          <w:p w:rsidR="0047531E" w:rsidRDefault="0047531E" w:rsidP="0042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Дт сальдо 15 (на материальные ценности в пути)</w:t>
            </w:r>
          </w:p>
          <w:p w:rsidR="0047531E" w:rsidRDefault="0047531E" w:rsidP="0042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Дт сальдо 16</w:t>
            </w:r>
          </w:p>
          <w:p w:rsidR="0047531E" w:rsidRDefault="0047531E" w:rsidP="0042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Кт сальдо 16</w:t>
            </w:r>
          </w:p>
          <w:p w:rsidR="0047531E" w:rsidRDefault="0047531E" w:rsidP="0042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Кт сальдо 42</w:t>
            </w:r>
            <w:r w:rsidR="009A14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142F" w:rsidRDefault="009A142F" w:rsidP="0042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2F" w:rsidRPr="00D73D38" w:rsidRDefault="009A142F" w:rsidP="0042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конечное Дт сальдо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44, 97</w:t>
            </w:r>
          </w:p>
        </w:tc>
        <w:tc>
          <w:tcPr>
            <w:tcW w:w="1596" w:type="dxa"/>
          </w:tcPr>
          <w:p w:rsidR="0047531E" w:rsidRPr="00D73D38" w:rsidRDefault="0047531E" w:rsidP="0047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конечное Кт сальдо по счету 14</w:t>
            </w:r>
          </w:p>
        </w:tc>
      </w:tr>
    </w:tbl>
    <w:p w:rsidR="00D73D38" w:rsidRDefault="00DA03D1" w:rsidP="001F6D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lastRenderedPageBreak/>
        <w:t>1)</w:t>
      </w:r>
      <w:r>
        <w:rPr>
          <w:rFonts w:ascii="Times New Roman" w:hAnsi="Times New Roman" w:cs="Times New Roman"/>
          <w:i/>
        </w:rPr>
        <w:t>Примечание.</w:t>
      </w:r>
      <w:r w:rsidR="001F6DE3">
        <w:rPr>
          <w:rFonts w:ascii="Times New Roman" w:hAnsi="Times New Roman" w:cs="Times New Roman"/>
        </w:rPr>
        <w:t xml:space="preserve"> Сальдо на счетах 23 и 29 отражается в случаях, когда вспомогательные подразделения (б.</w:t>
      </w:r>
      <w:r w:rsidR="009A142F">
        <w:rPr>
          <w:rFonts w:ascii="Times New Roman" w:hAnsi="Times New Roman" w:cs="Times New Roman"/>
        </w:rPr>
        <w:t xml:space="preserve"> </w:t>
      </w:r>
      <w:r w:rsidR="001F6DE3">
        <w:rPr>
          <w:rFonts w:ascii="Times New Roman" w:hAnsi="Times New Roman" w:cs="Times New Roman"/>
        </w:rPr>
        <w:t>счет 23) и (или) обслуживающие производства и хозяйства (б.</w:t>
      </w:r>
      <w:r w:rsidR="009A142F">
        <w:rPr>
          <w:rFonts w:ascii="Times New Roman" w:hAnsi="Times New Roman" w:cs="Times New Roman"/>
        </w:rPr>
        <w:t xml:space="preserve"> </w:t>
      </w:r>
      <w:r w:rsidR="001F6DE3">
        <w:rPr>
          <w:rFonts w:ascii="Times New Roman" w:hAnsi="Times New Roman" w:cs="Times New Roman"/>
        </w:rPr>
        <w:t>счет 29)</w:t>
      </w:r>
      <w:r w:rsidR="005F0FDB">
        <w:rPr>
          <w:rFonts w:ascii="Times New Roman" w:hAnsi="Times New Roman" w:cs="Times New Roman"/>
        </w:rPr>
        <w:t xml:space="preserve"> </w:t>
      </w:r>
      <w:r w:rsidR="001F6DE3">
        <w:rPr>
          <w:rFonts w:ascii="Times New Roman" w:hAnsi="Times New Roman" w:cs="Times New Roman"/>
        </w:rPr>
        <w:t xml:space="preserve">производят продукцию, выполняют работы или оказывают услуги </w:t>
      </w:r>
      <w:r w:rsidR="001F6DE3" w:rsidRPr="001F6DE3">
        <w:rPr>
          <w:rFonts w:ascii="Times New Roman" w:hAnsi="Times New Roman" w:cs="Times New Roman"/>
          <w:b/>
        </w:rPr>
        <w:t>на сторону</w:t>
      </w:r>
      <w:r w:rsidR="009A142F">
        <w:rPr>
          <w:rFonts w:ascii="Times New Roman" w:hAnsi="Times New Roman" w:cs="Times New Roman"/>
        </w:rPr>
        <w:t>. В этом</w:t>
      </w:r>
      <w:r w:rsidR="001F6DE3">
        <w:rPr>
          <w:rFonts w:ascii="Times New Roman" w:hAnsi="Times New Roman" w:cs="Times New Roman"/>
        </w:rPr>
        <w:t xml:space="preserve"> случае сальдо на счетах 23, 29 – это незавершенное производство в указанных подразделениях.</w:t>
      </w:r>
    </w:p>
    <w:p w:rsidR="006625FE" w:rsidRDefault="006625FE" w:rsidP="001F6D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вспомогательные и (или) обслуживающие производства выполняют работы, оказывают услуги на сторону, то себестоимость отгруженных заказов списывается на себестоимость продаж: Дт 90.2 Кт 23, 29.</w:t>
      </w:r>
    </w:p>
    <w:p w:rsidR="00061083" w:rsidRDefault="009A142F" w:rsidP="00061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061083">
        <w:rPr>
          <w:rFonts w:ascii="Times New Roman" w:hAnsi="Times New Roman" w:cs="Times New Roman"/>
          <w:vertAlign w:val="superscript"/>
        </w:rPr>
        <w:t>)</w:t>
      </w:r>
      <w:r w:rsidR="00061083" w:rsidRPr="00061083">
        <w:rPr>
          <w:rFonts w:ascii="Times New Roman" w:hAnsi="Times New Roman" w:cs="Times New Roman"/>
          <w:i/>
        </w:rPr>
        <w:t>Примечание</w:t>
      </w:r>
      <w:r w:rsidR="0006108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Согласно проекту ПБУ «Учет запасов» расходы на продажу (б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чет 44) и расходы будущих периодов (б. счет 97) не относ</w:t>
      </w:r>
      <w:r w:rsidR="003A72A4">
        <w:rPr>
          <w:rFonts w:ascii="Times New Roman" w:hAnsi="Times New Roman" w:cs="Times New Roman"/>
        </w:rPr>
        <w:t>ятся к запасам (п.п. 2 и 3 ПБУ). Кроме того, расходы на продажу не включаются в себестоимость запасов (</w:t>
      </w:r>
      <w:proofErr w:type="spellStart"/>
      <w:r w:rsidR="003A72A4">
        <w:rPr>
          <w:rFonts w:ascii="Times New Roman" w:hAnsi="Times New Roman" w:cs="Times New Roman"/>
        </w:rPr>
        <w:t>пп</w:t>
      </w:r>
      <w:proofErr w:type="spellEnd"/>
      <w:proofErr w:type="gramStart"/>
      <w:r w:rsidR="003A72A4">
        <w:rPr>
          <w:rFonts w:ascii="Times New Roman" w:hAnsi="Times New Roman" w:cs="Times New Roman"/>
        </w:rPr>
        <w:t>.«</w:t>
      </w:r>
      <w:proofErr w:type="gramEnd"/>
      <w:r w:rsidR="003A72A4">
        <w:rPr>
          <w:rFonts w:ascii="Times New Roman" w:hAnsi="Times New Roman" w:cs="Times New Roman"/>
        </w:rPr>
        <w:t xml:space="preserve">ж» п.17 ПБУ). </w:t>
      </w:r>
    </w:p>
    <w:p w:rsidR="001D4E63" w:rsidRDefault="009A142F" w:rsidP="00061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="001D4E63">
        <w:rPr>
          <w:rFonts w:ascii="Times New Roman" w:hAnsi="Times New Roman" w:cs="Times New Roman"/>
          <w:vertAlign w:val="superscript"/>
        </w:rPr>
        <w:t>)</w:t>
      </w:r>
      <w:r w:rsidR="001D4E63">
        <w:rPr>
          <w:rFonts w:ascii="Times New Roman" w:hAnsi="Times New Roman" w:cs="Times New Roman"/>
          <w:i/>
        </w:rPr>
        <w:t>Примечание</w:t>
      </w:r>
      <w:r w:rsidR="001D4E63">
        <w:rPr>
          <w:rFonts w:ascii="Times New Roman" w:hAnsi="Times New Roman" w:cs="Times New Roman"/>
        </w:rPr>
        <w:t>. Оборот запасов между их группами (видами) отражается только по строкам «в том числе». Проводки, относящиеся к таким оборотам, выделены в таблице красным цветом. См. также пример 3.</w:t>
      </w:r>
    </w:p>
    <w:p w:rsidR="00B073DA" w:rsidRDefault="009A142F" w:rsidP="00B0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="00B073DA" w:rsidRPr="00B073DA">
        <w:rPr>
          <w:rFonts w:ascii="Times New Roman" w:hAnsi="Times New Roman" w:cs="Times New Roman"/>
          <w:vertAlign w:val="superscript"/>
        </w:rPr>
        <w:t>)</w:t>
      </w:r>
      <w:r w:rsidR="00B073DA" w:rsidRPr="00B073DA">
        <w:rPr>
          <w:rFonts w:ascii="Times New Roman" w:hAnsi="Times New Roman" w:cs="Times New Roman"/>
          <w:i/>
        </w:rPr>
        <w:t>Примечание.</w:t>
      </w:r>
      <w:r w:rsidR="00DB6E59">
        <w:rPr>
          <w:rFonts w:ascii="Times New Roman" w:hAnsi="Times New Roman" w:cs="Times New Roman"/>
        </w:rPr>
        <w:t xml:space="preserve"> Согласно проекту ПБУ</w:t>
      </w:r>
      <w:r w:rsidR="00B073DA" w:rsidRPr="00B073DA">
        <w:rPr>
          <w:rFonts w:ascii="Times New Roman" w:hAnsi="Times New Roman" w:cs="Times New Roman"/>
        </w:rPr>
        <w:t xml:space="preserve"> «Учет запасов»: </w:t>
      </w:r>
    </w:p>
    <w:p w:rsidR="00B073DA" w:rsidRPr="00B073DA" w:rsidRDefault="00B073DA" w:rsidP="00B0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B073DA">
        <w:rPr>
          <w:rFonts w:ascii="Times New Roman" w:hAnsi="Times New Roman" w:cs="Times New Roman"/>
        </w:rPr>
        <w:t>сумма уценки запасов до чистой стоимости продажи</w:t>
      </w:r>
      <w:r>
        <w:rPr>
          <w:rFonts w:ascii="Times New Roman" w:hAnsi="Times New Roman" w:cs="Times New Roman"/>
        </w:rPr>
        <w:t xml:space="preserve"> признается</w:t>
      </w:r>
      <w:r w:rsidRPr="00B073DA">
        <w:rPr>
          <w:rFonts w:ascii="Times New Roman" w:hAnsi="Times New Roman" w:cs="Times New Roman"/>
        </w:rPr>
        <w:t xml:space="preserve"> в составе</w:t>
      </w:r>
      <w:r>
        <w:rPr>
          <w:rFonts w:ascii="Times New Roman" w:hAnsi="Times New Roman" w:cs="Times New Roman"/>
        </w:rPr>
        <w:t xml:space="preserve"> </w:t>
      </w:r>
      <w:r w:rsidRPr="00B073DA">
        <w:rPr>
          <w:rFonts w:ascii="Times New Roman" w:hAnsi="Times New Roman" w:cs="Times New Roman"/>
        </w:rPr>
        <w:t>расходов по обычным видам деятельности за отчетный период;</w:t>
      </w:r>
    </w:p>
    <w:p w:rsidR="00B073DA" w:rsidRDefault="00B073DA" w:rsidP="00B0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сумма восстановления </w:t>
      </w:r>
      <w:r w:rsidRPr="00B073DA">
        <w:rPr>
          <w:rFonts w:ascii="Times New Roman" w:hAnsi="Times New Roman" w:cs="Times New Roman"/>
        </w:rPr>
        <w:t>ранее признанной уценки запасов до чистой стоимости продажи за отчетный</w:t>
      </w:r>
      <w:r>
        <w:rPr>
          <w:rFonts w:ascii="Times New Roman" w:hAnsi="Times New Roman" w:cs="Times New Roman"/>
        </w:rPr>
        <w:t xml:space="preserve"> </w:t>
      </w:r>
      <w:r w:rsidRPr="00B073DA"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 относится на </w:t>
      </w:r>
      <w:r w:rsidRPr="00B07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уменьшение</w:t>
      </w:r>
      <w:r w:rsidRPr="00B073DA">
        <w:rPr>
          <w:rFonts w:ascii="Times New Roman" w:hAnsi="Times New Roman" w:cs="Times New Roman"/>
        </w:rPr>
        <w:t xml:space="preserve"> расходо</w:t>
      </w:r>
      <w:r>
        <w:rPr>
          <w:rFonts w:ascii="Times New Roman" w:hAnsi="Times New Roman" w:cs="Times New Roman"/>
        </w:rPr>
        <w:t>в по обычным видам деятельности.</w:t>
      </w:r>
    </w:p>
    <w:p w:rsidR="003A72A4" w:rsidRDefault="00DB6E59" w:rsidP="00B0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Указанную норму следует применять в совокупности с ПБУ 7 «События после отчетной даты». См. п.30 МСФО 2: расчетные оценки чистой цены продажи учитывают колебания цены или себестоимости, непосредственно относящиеся к событиям, произошедшим после окончания периода, в той мере, в которой такие события подтверждают условия, существовавшие на конец данного периода.</w:t>
      </w:r>
    </w:p>
    <w:p w:rsidR="00DB6E59" w:rsidRPr="00B073DA" w:rsidRDefault="003A72A4" w:rsidP="00B0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 w:rsidRPr="00B073DA">
        <w:rPr>
          <w:rFonts w:ascii="Times New Roman" w:hAnsi="Times New Roman" w:cs="Times New Roman"/>
          <w:vertAlign w:val="superscript"/>
        </w:rPr>
        <w:t>)</w:t>
      </w:r>
      <w:r w:rsidRPr="00B073DA">
        <w:rPr>
          <w:rFonts w:ascii="Times New Roman" w:hAnsi="Times New Roman" w:cs="Times New Roman"/>
          <w:i/>
        </w:rPr>
        <w:t>Примечание.</w:t>
      </w:r>
      <w:r>
        <w:rPr>
          <w:rFonts w:ascii="Times New Roman" w:hAnsi="Times New Roman" w:cs="Times New Roman"/>
        </w:rPr>
        <w:t xml:space="preserve"> Согласно</w:t>
      </w:r>
      <w:r w:rsidR="00792694">
        <w:rPr>
          <w:rFonts w:ascii="Times New Roman" w:hAnsi="Times New Roman" w:cs="Times New Roman"/>
        </w:rPr>
        <w:t xml:space="preserve"> </w:t>
      </w:r>
      <w:proofErr w:type="spellStart"/>
      <w:r w:rsidR="00CD5EE7">
        <w:rPr>
          <w:rFonts w:ascii="Times New Roman" w:hAnsi="Times New Roman" w:cs="Times New Roman"/>
        </w:rPr>
        <w:t>пп</w:t>
      </w:r>
      <w:proofErr w:type="spellEnd"/>
      <w:r w:rsidR="00CD5EE7">
        <w:rPr>
          <w:rFonts w:ascii="Times New Roman" w:hAnsi="Times New Roman" w:cs="Times New Roman"/>
        </w:rPr>
        <w:t xml:space="preserve">. «е» п.17 проекта ПБУ «Учет запасов» в себестоимость запасов не включаются общехозяйственные расходы. В настоящее время организация вправе выбрать в бухгалтерской учетной политике порядок списания общехозяйственных расходов: </w:t>
      </w:r>
      <w:r w:rsidR="00CD5EE7" w:rsidRPr="00CD5EE7">
        <w:rPr>
          <w:rFonts w:cstheme="minorHAnsi"/>
          <w:i/>
          <w:sz w:val="20"/>
          <w:szCs w:val="20"/>
        </w:rPr>
        <w:t>(1-й вариант)</w:t>
      </w:r>
      <w:r w:rsidR="00CD5EE7">
        <w:rPr>
          <w:rFonts w:ascii="Times New Roman" w:hAnsi="Times New Roman" w:cs="Times New Roman"/>
        </w:rPr>
        <w:t xml:space="preserve"> путем включения в себестоимость изготавливаемой продукции (работ, услуг) (в дебет балансового счета 20) или </w:t>
      </w:r>
      <w:r w:rsidR="00CD5EE7" w:rsidRPr="00CD5EE7">
        <w:rPr>
          <w:rFonts w:cstheme="minorHAnsi"/>
          <w:i/>
          <w:sz w:val="20"/>
          <w:szCs w:val="20"/>
        </w:rPr>
        <w:t>(2-й вариант)</w:t>
      </w:r>
      <w:r w:rsidR="00CD5EE7">
        <w:rPr>
          <w:rFonts w:ascii="Times New Roman" w:hAnsi="Times New Roman" w:cs="Times New Roman"/>
        </w:rPr>
        <w:t xml:space="preserve"> на себестоимость продаж (в дебет счета 90, субсчет «Коммерческие расходы»). При 1-м варианте обороты по счету 26 (Дт 26 Кт 02, 05, 10, 70, 69, 60,… и Дт 20 Кт 26) следует отразить в разделе 4.1. Пояснений. </w:t>
      </w:r>
    </w:p>
    <w:p w:rsidR="0057509E" w:rsidRDefault="0057509E" w:rsidP="00061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073DA" w:rsidRPr="00B073DA" w:rsidRDefault="00B073DA" w:rsidP="00B0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cstheme="minorHAnsi"/>
          <w:b/>
          <w:i/>
        </w:rPr>
      </w:pPr>
      <w:r w:rsidRPr="00B073DA">
        <w:rPr>
          <w:rFonts w:cstheme="minorHAnsi"/>
          <w:b/>
          <w:i/>
        </w:rPr>
        <w:t xml:space="preserve">К </w:t>
      </w:r>
      <w:proofErr w:type="gramStart"/>
      <w:r w:rsidRPr="00B073DA">
        <w:rPr>
          <w:rFonts w:cstheme="minorHAnsi"/>
          <w:b/>
          <w:i/>
        </w:rPr>
        <w:t>примеру</w:t>
      </w:r>
      <w:proofErr w:type="gramEnd"/>
      <w:r w:rsidRPr="00B073DA">
        <w:rPr>
          <w:rFonts w:cstheme="minorHAnsi"/>
          <w:b/>
          <w:i/>
        </w:rPr>
        <w:t xml:space="preserve"> 3 и показателю «Обороты запасов между их группами (видами)»</w:t>
      </w:r>
    </w:p>
    <w:p w:rsidR="0057509E" w:rsidRDefault="0057509E" w:rsidP="00B0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  <w:b/>
        </w:rPr>
        <w:t>МСФО 2 «Запасы»</w:t>
      </w:r>
      <w:r>
        <w:rPr>
          <w:rFonts w:cstheme="minorHAnsi"/>
        </w:rPr>
        <w:t>:</w:t>
      </w:r>
    </w:p>
    <w:p w:rsidR="0057509E" w:rsidRDefault="0057509E" w:rsidP="00B0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</w:pPr>
      <w:r>
        <w:rPr>
          <w:rFonts w:cstheme="minorHAnsi"/>
        </w:rPr>
        <w:t xml:space="preserve">при использовании для раскрытия прибыли или убытка формата отчета о прибылях и убытках </w:t>
      </w:r>
      <w:r>
        <w:t>не раскрывается стоимость запасов, признанных в качестве расхода в течение отчетного периода.</w:t>
      </w:r>
    </w:p>
    <w:p w:rsidR="0057509E" w:rsidRPr="0057509E" w:rsidRDefault="0057509E" w:rsidP="00B0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509E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Примечание.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73DA">
        <w:rPr>
          <w:rFonts w:ascii="Times New Roman" w:hAnsi="Times New Roman" w:cs="Times New Roman"/>
          <w:sz w:val="20"/>
          <w:szCs w:val="20"/>
        </w:rPr>
        <w:t xml:space="preserve">Для заполнения раздела 4.1. </w:t>
      </w:r>
      <w:proofErr w:type="gramStart"/>
      <w:r w:rsidR="00B073DA">
        <w:rPr>
          <w:rFonts w:ascii="Times New Roman" w:hAnsi="Times New Roman" w:cs="Times New Roman"/>
          <w:sz w:val="20"/>
          <w:szCs w:val="20"/>
        </w:rPr>
        <w:t>Пояснений: это - з</w:t>
      </w:r>
      <w:r>
        <w:rPr>
          <w:rFonts w:ascii="Times New Roman" w:hAnsi="Times New Roman" w:cs="Times New Roman"/>
          <w:sz w:val="20"/>
          <w:szCs w:val="20"/>
        </w:rPr>
        <w:t>атраты, которые отражены на счетах, не имеющих сальдо на конец отчетного периода: 20, 23, 25, 26, 29, 44</w:t>
      </w:r>
      <w:r w:rsidRPr="0057509E">
        <w:rPr>
          <w:rFonts w:ascii="Times New Roman" w:hAnsi="Times New Roman" w:cs="Times New Roman"/>
          <w:sz w:val="20"/>
          <w:szCs w:val="20"/>
        </w:rPr>
        <w:t>]</w:t>
      </w:r>
      <w:proofErr w:type="gramEnd"/>
    </w:p>
    <w:p w:rsidR="00DA03D1" w:rsidRDefault="00DA03D1" w:rsidP="002F2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25A" w:rsidRDefault="00684BCB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примера 3:</w:t>
      </w:r>
    </w:p>
    <w:tbl>
      <w:tblPr>
        <w:tblStyle w:val="a4"/>
        <w:tblW w:w="0" w:type="auto"/>
        <w:tblLook w:val="04A0"/>
      </w:tblPr>
      <w:tblGrid>
        <w:gridCol w:w="2237"/>
        <w:gridCol w:w="1134"/>
        <w:gridCol w:w="1843"/>
        <w:gridCol w:w="1701"/>
        <w:gridCol w:w="1950"/>
      </w:tblGrid>
      <w:tr w:rsidR="00684BCB" w:rsidRPr="00D73D38" w:rsidTr="009F67AD">
        <w:tc>
          <w:tcPr>
            <w:tcW w:w="2237" w:type="dxa"/>
            <w:vMerge w:val="restart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3544" w:type="dxa"/>
            <w:gridSpan w:val="2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950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684BCB" w:rsidRPr="00D73D38" w:rsidTr="009F67AD">
        <w:trPr>
          <w:trHeight w:val="700"/>
        </w:trPr>
        <w:tc>
          <w:tcPr>
            <w:tcW w:w="2237" w:type="dxa"/>
            <w:vMerge/>
          </w:tcPr>
          <w:p w:rsidR="00684BCB" w:rsidRPr="00D73D38" w:rsidRDefault="00684BCB" w:rsidP="009F67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4BCB" w:rsidRPr="00D73D38" w:rsidRDefault="00684BCB" w:rsidP="009F67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резерва под снижение стоимости</w:t>
            </w:r>
          </w:p>
        </w:tc>
        <w:tc>
          <w:tcPr>
            <w:tcW w:w="1950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и затраты</w:t>
            </w:r>
          </w:p>
        </w:tc>
      </w:tr>
      <w:tr w:rsidR="00684BCB" w:rsidRPr="00D73D38" w:rsidTr="009F67AD">
        <w:tc>
          <w:tcPr>
            <w:tcW w:w="2237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0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14DE" w:rsidRPr="00D73D38" w:rsidTr="009F67AD">
        <w:tc>
          <w:tcPr>
            <w:tcW w:w="2237" w:type="dxa"/>
            <w:vAlign w:val="center"/>
          </w:tcPr>
          <w:p w:rsidR="000214DE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Запасы - всего</w:t>
            </w:r>
          </w:p>
        </w:tc>
        <w:tc>
          <w:tcPr>
            <w:tcW w:w="1134" w:type="dxa"/>
            <w:vAlign w:val="center"/>
          </w:tcPr>
          <w:p w:rsidR="000214DE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2011 год</w:t>
            </w:r>
          </w:p>
        </w:tc>
        <w:tc>
          <w:tcPr>
            <w:tcW w:w="1843" w:type="dxa"/>
            <w:vAlign w:val="center"/>
          </w:tcPr>
          <w:p w:rsidR="000214DE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2 750 000</w:t>
            </w:r>
          </w:p>
        </w:tc>
        <w:tc>
          <w:tcPr>
            <w:tcW w:w="1701" w:type="dxa"/>
            <w:vAlign w:val="center"/>
          </w:tcPr>
          <w:p w:rsidR="000214DE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(115 000)</w:t>
            </w:r>
          </w:p>
        </w:tc>
        <w:tc>
          <w:tcPr>
            <w:tcW w:w="1950" w:type="dxa"/>
            <w:vAlign w:val="center"/>
          </w:tcPr>
          <w:p w:rsidR="000214DE" w:rsidRDefault="00C845CF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17 31</w:t>
            </w:r>
            <w:r w:rsidR="004B6C14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684BCB" w:rsidRPr="00D73D38" w:rsidTr="009F67AD">
        <w:tc>
          <w:tcPr>
            <w:tcW w:w="2237" w:type="dxa"/>
            <w:vAlign w:val="center"/>
          </w:tcPr>
          <w:p w:rsidR="00684BCB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684BCB" w:rsidRPr="00684BCB" w:rsidRDefault="00684BCB" w:rsidP="009F67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материалы</w:t>
            </w:r>
          </w:p>
        </w:tc>
        <w:tc>
          <w:tcPr>
            <w:tcW w:w="1134" w:type="dxa"/>
            <w:vAlign w:val="center"/>
          </w:tcPr>
          <w:p w:rsidR="00684BCB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2011 год</w:t>
            </w:r>
          </w:p>
        </w:tc>
        <w:tc>
          <w:tcPr>
            <w:tcW w:w="1843" w:type="dxa"/>
            <w:vAlign w:val="center"/>
          </w:tcPr>
          <w:p w:rsidR="00684BCB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1701" w:type="dxa"/>
            <w:vAlign w:val="center"/>
          </w:tcPr>
          <w:p w:rsidR="00684BCB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(115 000)</w:t>
            </w:r>
          </w:p>
        </w:tc>
        <w:tc>
          <w:tcPr>
            <w:tcW w:w="1950" w:type="dxa"/>
            <w:vAlign w:val="center"/>
          </w:tcPr>
          <w:p w:rsidR="00684BCB" w:rsidRDefault="00DD030A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2 930 000</w:t>
            </w:r>
          </w:p>
        </w:tc>
      </w:tr>
      <w:tr w:rsidR="00DD030A" w:rsidRPr="00D73D38" w:rsidTr="009F67AD">
        <w:tc>
          <w:tcPr>
            <w:tcW w:w="2237" w:type="dxa"/>
            <w:vAlign w:val="center"/>
          </w:tcPr>
          <w:p w:rsidR="00DD030A" w:rsidRPr="00DD030A" w:rsidRDefault="00DD030A" w:rsidP="009F67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1134" w:type="dxa"/>
            <w:vAlign w:val="center"/>
          </w:tcPr>
          <w:p w:rsidR="00DD030A" w:rsidRDefault="00DD030A" w:rsidP="001F6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2011 год</w:t>
            </w:r>
          </w:p>
        </w:tc>
        <w:tc>
          <w:tcPr>
            <w:tcW w:w="1843" w:type="dxa"/>
            <w:vAlign w:val="center"/>
          </w:tcPr>
          <w:p w:rsidR="00DD030A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1701" w:type="dxa"/>
            <w:vAlign w:val="center"/>
          </w:tcPr>
          <w:p w:rsidR="00DD030A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  <w:vAlign w:val="center"/>
          </w:tcPr>
          <w:p w:rsidR="00DD030A" w:rsidRDefault="00D76B88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</w:t>
            </w:r>
            <w:r w:rsidR="000214DE"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</w:p>
        </w:tc>
      </w:tr>
      <w:tr w:rsidR="00DD030A" w:rsidRPr="00D73D38" w:rsidTr="009F67AD">
        <w:tc>
          <w:tcPr>
            <w:tcW w:w="2237" w:type="dxa"/>
            <w:vAlign w:val="center"/>
          </w:tcPr>
          <w:p w:rsidR="00DD030A" w:rsidRDefault="00DD030A" w:rsidP="00DD03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готовая продукция</w:t>
            </w:r>
          </w:p>
        </w:tc>
        <w:tc>
          <w:tcPr>
            <w:tcW w:w="1134" w:type="dxa"/>
            <w:vAlign w:val="center"/>
          </w:tcPr>
          <w:p w:rsidR="00DD030A" w:rsidRDefault="00DD030A" w:rsidP="001F6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2011 год</w:t>
            </w:r>
          </w:p>
        </w:tc>
        <w:tc>
          <w:tcPr>
            <w:tcW w:w="1843" w:type="dxa"/>
            <w:vAlign w:val="center"/>
          </w:tcPr>
          <w:p w:rsidR="00DD030A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950 000</w:t>
            </w:r>
          </w:p>
        </w:tc>
        <w:tc>
          <w:tcPr>
            <w:tcW w:w="1701" w:type="dxa"/>
            <w:vAlign w:val="center"/>
          </w:tcPr>
          <w:p w:rsidR="00DD030A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  <w:vAlign w:val="center"/>
          </w:tcPr>
          <w:p w:rsidR="00DD030A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84BCB" w:rsidRDefault="00684BCB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9"/>
        <w:gridCol w:w="1381"/>
        <w:gridCol w:w="1595"/>
        <w:gridCol w:w="1595"/>
        <w:gridCol w:w="1595"/>
        <w:gridCol w:w="1596"/>
      </w:tblGrid>
      <w:tr w:rsidR="00684BCB" w:rsidRPr="00D73D38" w:rsidTr="009F67AD">
        <w:tc>
          <w:tcPr>
            <w:tcW w:w="6380" w:type="dxa"/>
            <w:gridSpan w:val="4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  <w:tc>
          <w:tcPr>
            <w:tcW w:w="3191" w:type="dxa"/>
            <w:gridSpan w:val="2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684BCB" w:rsidRPr="00D73D38" w:rsidTr="009F67AD">
        <w:tc>
          <w:tcPr>
            <w:tcW w:w="3190" w:type="dxa"/>
            <w:gridSpan w:val="2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выбыло</w:t>
            </w:r>
          </w:p>
        </w:tc>
        <w:tc>
          <w:tcPr>
            <w:tcW w:w="1595" w:type="dxa"/>
            <w:vMerge w:val="restart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убытков от снижения стоимости</w:t>
            </w:r>
          </w:p>
        </w:tc>
        <w:tc>
          <w:tcPr>
            <w:tcW w:w="1595" w:type="dxa"/>
            <w:vMerge w:val="restart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запасов между их группами (видами)</w:t>
            </w:r>
          </w:p>
        </w:tc>
        <w:tc>
          <w:tcPr>
            <w:tcW w:w="1595" w:type="dxa"/>
            <w:vMerge w:val="restart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596" w:type="dxa"/>
            <w:vMerge w:val="restart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резерва под снижение стоимости</w:t>
            </w:r>
          </w:p>
        </w:tc>
      </w:tr>
      <w:tr w:rsidR="00684BCB" w:rsidRPr="00D73D38" w:rsidTr="009F67AD">
        <w:tc>
          <w:tcPr>
            <w:tcW w:w="1809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381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 под снижение стоимости</w:t>
            </w:r>
          </w:p>
        </w:tc>
        <w:tc>
          <w:tcPr>
            <w:tcW w:w="1595" w:type="dxa"/>
            <w:vMerge/>
          </w:tcPr>
          <w:p w:rsidR="00684BCB" w:rsidRPr="00D73D38" w:rsidRDefault="00684BCB" w:rsidP="009F67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684BCB" w:rsidRPr="00D73D38" w:rsidRDefault="00684BCB" w:rsidP="009F67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684BCB" w:rsidRPr="00D73D38" w:rsidRDefault="00684BCB" w:rsidP="009F67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684BCB" w:rsidRPr="00D73D38" w:rsidRDefault="00684BCB" w:rsidP="009F67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BCB" w:rsidRPr="00D73D38" w:rsidTr="009F67AD">
        <w:tc>
          <w:tcPr>
            <w:tcW w:w="1809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1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5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6" w:type="dxa"/>
            <w:vAlign w:val="center"/>
          </w:tcPr>
          <w:p w:rsidR="00684BCB" w:rsidRPr="00D73D38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6C14" w:rsidRPr="00D73D38" w:rsidTr="009F67AD">
        <w:tc>
          <w:tcPr>
            <w:tcW w:w="1809" w:type="dxa"/>
            <w:vAlign w:val="center"/>
          </w:tcPr>
          <w:p w:rsidR="004B6C14" w:rsidRDefault="00C845CF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(16 00</w:t>
            </w:r>
            <w:r w:rsidR="00FA2D42">
              <w:rPr>
                <w:rFonts w:ascii="Times New Roman" w:hAnsi="Times New Roman" w:cs="Times New Roman"/>
                <w:sz w:val="20"/>
                <w:szCs w:val="20"/>
              </w:rPr>
              <w:t>0 000)</w:t>
            </w:r>
          </w:p>
        </w:tc>
        <w:tc>
          <w:tcPr>
            <w:tcW w:w="1381" w:type="dxa"/>
            <w:vAlign w:val="center"/>
          </w:tcPr>
          <w:p w:rsidR="004B6C14" w:rsidRDefault="00FA2D42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595" w:type="dxa"/>
            <w:vAlign w:val="center"/>
          </w:tcPr>
          <w:p w:rsidR="004B6C14" w:rsidRDefault="00FA2D42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(25 000)</w:t>
            </w:r>
          </w:p>
        </w:tc>
        <w:tc>
          <w:tcPr>
            <w:tcW w:w="1595" w:type="dxa"/>
            <w:vAlign w:val="center"/>
          </w:tcPr>
          <w:p w:rsidR="004B6C14" w:rsidRDefault="004B6C14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95" w:type="dxa"/>
            <w:vAlign w:val="center"/>
          </w:tcPr>
          <w:p w:rsidR="004B6C14" w:rsidRDefault="00FA2D42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4 060 000</w:t>
            </w:r>
          </w:p>
        </w:tc>
        <w:tc>
          <w:tcPr>
            <w:tcW w:w="1596" w:type="dxa"/>
            <w:vAlign w:val="center"/>
          </w:tcPr>
          <w:p w:rsidR="004B6C14" w:rsidRDefault="00FA2D42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(100 000)</w:t>
            </w:r>
          </w:p>
        </w:tc>
      </w:tr>
      <w:tr w:rsidR="00684BCB" w:rsidRPr="00D73D38" w:rsidTr="009F67AD">
        <w:tc>
          <w:tcPr>
            <w:tcW w:w="1809" w:type="dxa"/>
            <w:vAlign w:val="center"/>
          </w:tcPr>
          <w:p w:rsidR="00684BCB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45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030A">
              <w:rPr>
                <w:rFonts w:ascii="Times New Roman" w:hAnsi="Times New Roman" w:cs="Times New Roman"/>
                <w:sz w:val="20"/>
                <w:szCs w:val="20"/>
              </w:rPr>
              <w:t>40 000)</w:t>
            </w:r>
          </w:p>
        </w:tc>
        <w:tc>
          <w:tcPr>
            <w:tcW w:w="1381" w:type="dxa"/>
            <w:vAlign w:val="center"/>
          </w:tcPr>
          <w:p w:rsidR="00684BCB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595" w:type="dxa"/>
            <w:vAlign w:val="center"/>
          </w:tcPr>
          <w:p w:rsidR="00684BCB" w:rsidRDefault="00684BCB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(25 000)</w:t>
            </w:r>
          </w:p>
        </w:tc>
        <w:tc>
          <w:tcPr>
            <w:tcW w:w="1595" w:type="dxa"/>
            <w:vAlign w:val="center"/>
          </w:tcPr>
          <w:p w:rsidR="00684BCB" w:rsidRDefault="00C845CF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(1 6</w:t>
            </w:r>
            <w:r w:rsidR="00684BCB">
              <w:rPr>
                <w:rFonts w:ascii="Times New Roman" w:hAnsi="Times New Roman" w:cs="Times New Roman"/>
                <w:sz w:val="20"/>
                <w:szCs w:val="20"/>
              </w:rPr>
              <w:t>80 000)</w:t>
            </w:r>
          </w:p>
        </w:tc>
        <w:tc>
          <w:tcPr>
            <w:tcW w:w="1595" w:type="dxa"/>
            <w:vAlign w:val="center"/>
          </w:tcPr>
          <w:p w:rsidR="00684BCB" w:rsidRDefault="00DD030A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1 710 000</w:t>
            </w:r>
          </w:p>
        </w:tc>
        <w:tc>
          <w:tcPr>
            <w:tcW w:w="1596" w:type="dxa"/>
            <w:vAlign w:val="center"/>
          </w:tcPr>
          <w:p w:rsidR="00684BCB" w:rsidRDefault="00DD030A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(100 000)</w:t>
            </w:r>
          </w:p>
        </w:tc>
      </w:tr>
      <w:tr w:rsidR="00684BCB" w:rsidRPr="00D73D38" w:rsidTr="009F67AD">
        <w:tc>
          <w:tcPr>
            <w:tcW w:w="1809" w:type="dxa"/>
            <w:vAlign w:val="center"/>
          </w:tcPr>
          <w:p w:rsidR="00684BCB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684BCB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vAlign w:val="center"/>
          </w:tcPr>
          <w:p w:rsidR="00684BCB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vAlign w:val="center"/>
          </w:tcPr>
          <w:p w:rsidR="00684BCB" w:rsidRDefault="00D76B88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(3 9</w:t>
            </w:r>
            <w:r w:rsidR="000214DE">
              <w:rPr>
                <w:rFonts w:ascii="Times New Roman" w:hAnsi="Times New Roman" w:cs="Times New Roman"/>
                <w:sz w:val="20"/>
                <w:szCs w:val="20"/>
              </w:rPr>
              <w:t>00 000)</w:t>
            </w:r>
          </w:p>
        </w:tc>
        <w:tc>
          <w:tcPr>
            <w:tcW w:w="1595" w:type="dxa"/>
            <w:vAlign w:val="center"/>
          </w:tcPr>
          <w:p w:rsidR="00684BCB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1596" w:type="dxa"/>
            <w:vAlign w:val="center"/>
          </w:tcPr>
          <w:p w:rsidR="00684BCB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030A" w:rsidRPr="00D73D38" w:rsidTr="009F67AD">
        <w:tc>
          <w:tcPr>
            <w:tcW w:w="1809" w:type="dxa"/>
            <w:vAlign w:val="center"/>
          </w:tcPr>
          <w:p w:rsidR="00DD030A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(5 000 000)</w:t>
            </w:r>
          </w:p>
        </w:tc>
        <w:tc>
          <w:tcPr>
            <w:tcW w:w="1381" w:type="dxa"/>
            <w:vAlign w:val="center"/>
          </w:tcPr>
          <w:p w:rsidR="00DD030A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vAlign w:val="center"/>
          </w:tcPr>
          <w:p w:rsidR="00DD030A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vAlign w:val="center"/>
          </w:tcPr>
          <w:p w:rsidR="00DD030A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5 600 000</w:t>
            </w:r>
          </w:p>
        </w:tc>
        <w:tc>
          <w:tcPr>
            <w:tcW w:w="1595" w:type="dxa"/>
            <w:vAlign w:val="center"/>
          </w:tcPr>
          <w:p w:rsidR="00DD030A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1 550 000</w:t>
            </w:r>
          </w:p>
        </w:tc>
        <w:tc>
          <w:tcPr>
            <w:tcW w:w="1596" w:type="dxa"/>
            <w:vAlign w:val="center"/>
          </w:tcPr>
          <w:p w:rsidR="00DD030A" w:rsidRDefault="000214DE" w:rsidP="009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84BCB" w:rsidRDefault="00684BCB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E63" w:rsidRDefault="001D4E63" w:rsidP="001D4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4.2. Запасы в залоге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7210C1" w:rsidTr="007210C1">
        <w:tc>
          <w:tcPr>
            <w:tcW w:w="3510" w:type="dxa"/>
          </w:tcPr>
          <w:p w:rsidR="007210C1" w:rsidRDefault="007210C1" w:rsidP="0072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Запасы, не оплаченные на отчетную дату</w:t>
            </w:r>
          </w:p>
        </w:tc>
        <w:tc>
          <w:tcPr>
            <w:tcW w:w="6061" w:type="dxa"/>
          </w:tcPr>
          <w:p w:rsidR="007210C1" w:rsidRDefault="00754C82" w:rsidP="0072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сальдо по счету 60, субсчета «Расчеты с поставщиками сырья и материалов», «Расчеты с поставщиками товаров»</w:t>
            </w:r>
          </w:p>
        </w:tc>
      </w:tr>
      <w:tr w:rsidR="007210C1" w:rsidTr="007210C1">
        <w:tc>
          <w:tcPr>
            <w:tcW w:w="3510" w:type="dxa"/>
          </w:tcPr>
          <w:p w:rsidR="007210C1" w:rsidRDefault="007210C1" w:rsidP="0072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Запасы, находящиеся в залоге по договору</w:t>
            </w:r>
          </w:p>
        </w:tc>
        <w:tc>
          <w:tcPr>
            <w:tcW w:w="6061" w:type="dxa"/>
          </w:tcPr>
          <w:p w:rsidR="007210C1" w:rsidRDefault="007210C1" w:rsidP="0072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Забалансовый счет 009 (обеспечения выданные) в части запасов в залоге</w:t>
            </w:r>
          </w:p>
        </w:tc>
      </w:tr>
    </w:tbl>
    <w:p w:rsidR="007210C1" w:rsidRPr="007210C1" w:rsidRDefault="007210C1" w:rsidP="001D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D0C" w:rsidRPr="00FA2190" w:rsidRDefault="00946D0C" w:rsidP="00946D0C">
      <w:pPr>
        <w:shd w:val="clear" w:color="auto" w:fill="BFBFBF" w:themeFill="background1" w:themeFillShade="B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Pr="00FA219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Оценочные обязательства</w:t>
      </w:r>
    </w:p>
    <w:p w:rsidR="001D4E63" w:rsidRDefault="00946D0C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приказа Минфина о формах бухгалтерской отчетности предусмотрена замена раздела 7 «Резервы под условные обязательства» на раздел 7 «Оценочные обязательства».</w:t>
      </w:r>
    </w:p>
    <w:p w:rsidR="00946D0C" w:rsidRDefault="00946D0C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8CA" w:rsidRPr="00946D0C" w:rsidRDefault="001658CA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715"/>
        <w:gridCol w:w="1562"/>
        <w:gridCol w:w="1572"/>
        <w:gridCol w:w="1575"/>
        <w:gridCol w:w="1584"/>
        <w:gridCol w:w="1563"/>
      </w:tblGrid>
      <w:tr w:rsidR="001658CA" w:rsidTr="001658CA">
        <w:tc>
          <w:tcPr>
            <w:tcW w:w="1595" w:type="dxa"/>
          </w:tcPr>
          <w:p w:rsidR="001658CA" w:rsidRDefault="001658CA" w:rsidP="0016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5" w:type="dxa"/>
          </w:tcPr>
          <w:p w:rsidR="001658CA" w:rsidRDefault="001658CA" w:rsidP="0016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1595" w:type="dxa"/>
          </w:tcPr>
          <w:p w:rsidR="001658CA" w:rsidRDefault="001658CA" w:rsidP="0016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Признано</w:t>
            </w:r>
          </w:p>
        </w:tc>
        <w:tc>
          <w:tcPr>
            <w:tcW w:w="1595" w:type="dxa"/>
          </w:tcPr>
          <w:p w:rsidR="001658CA" w:rsidRDefault="001658CA" w:rsidP="0016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Погашено</w:t>
            </w:r>
          </w:p>
        </w:tc>
        <w:tc>
          <w:tcPr>
            <w:tcW w:w="1595" w:type="dxa"/>
          </w:tcPr>
          <w:p w:rsidR="001658CA" w:rsidRDefault="001658CA" w:rsidP="0016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 как избыточная сумма</w:t>
            </w:r>
          </w:p>
        </w:tc>
        <w:tc>
          <w:tcPr>
            <w:tcW w:w="1596" w:type="dxa"/>
          </w:tcPr>
          <w:p w:rsidR="001658CA" w:rsidRDefault="001658CA" w:rsidP="0016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конец периода</w:t>
            </w:r>
          </w:p>
        </w:tc>
      </w:tr>
      <w:tr w:rsidR="001658CA" w:rsidTr="001658CA">
        <w:tc>
          <w:tcPr>
            <w:tcW w:w="1595" w:type="dxa"/>
          </w:tcPr>
          <w:p w:rsidR="001658CA" w:rsidRPr="001658CA" w:rsidRDefault="001658CA" w:rsidP="0016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1658CA" w:rsidRPr="001658CA" w:rsidRDefault="001658CA" w:rsidP="0016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1658CA" w:rsidRPr="001658CA" w:rsidRDefault="001658CA" w:rsidP="0016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1658CA" w:rsidRPr="001658CA" w:rsidRDefault="001658CA" w:rsidP="0016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1658CA" w:rsidRPr="001658CA" w:rsidRDefault="001658CA" w:rsidP="0016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1658CA" w:rsidRPr="001658CA" w:rsidRDefault="001658CA" w:rsidP="0016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8CA" w:rsidTr="001658CA">
        <w:tc>
          <w:tcPr>
            <w:tcW w:w="1595" w:type="dxa"/>
          </w:tcPr>
          <w:p w:rsidR="001658CA" w:rsidRDefault="001658CA" w:rsidP="00FD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 – всего</w:t>
            </w:r>
          </w:p>
        </w:tc>
        <w:tc>
          <w:tcPr>
            <w:tcW w:w="1595" w:type="dxa"/>
          </w:tcPr>
          <w:p w:rsidR="001658CA" w:rsidRDefault="001658CA" w:rsidP="00FD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658CA" w:rsidRDefault="001658CA" w:rsidP="00FD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658CA" w:rsidRDefault="001658CA" w:rsidP="00FD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658CA" w:rsidRDefault="001658CA" w:rsidP="00FD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658CA" w:rsidRDefault="001658CA" w:rsidP="00FD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CA" w:rsidTr="001658CA">
        <w:tc>
          <w:tcPr>
            <w:tcW w:w="1595" w:type="dxa"/>
          </w:tcPr>
          <w:p w:rsidR="001658CA" w:rsidRDefault="001658CA" w:rsidP="00FD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58CA" w:rsidRPr="001658CA" w:rsidRDefault="001658CA" w:rsidP="00FD39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видам)</w:t>
            </w:r>
          </w:p>
        </w:tc>
        <w:tc>
          <w:tcPr>
            <w:tcW w:w="1595" w:type="dxa"/>
          </w:tcPr>
          <w:p w:rsidR="001658CA" w:rsidRDefault="001658CA" w:rsidP="00FD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658CA" w:rsidRDefault="001658CA" w:rsidP="00FD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658CA" w:rsidRDefault="001658CA" w:rsidP="00FD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658CA" w:rsidRDefault="001658CA" w:rsidP="00FD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658CA" w:rsidRDefault="001658CA" w:rsidP="00FD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D0C" w:rsidRPr="00946D0C" w:rsidRDefault="00334C90" w:rsidP="00F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6D0C" w:rsidRPr="00946D0C" w:rsidSect="00C4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22"/>
    <w:multiLevelType w:val="multilevel"/>
    <w:tmpl w:val="4622DD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E310152"/>
    <w:multiLevelType w:val="hybridMultilevel"/>
    <w:tmpl w:val="4878ABCA"/>
    <w:lvl w:ilvl="0" w:tplc="07B63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05B23"/>
    <w:multiLevelType w:val="hybridMultilevel"/>
    <w:tmpl w:val="A01E33E6"/>
    <w:lvl w:ilvl="0" w:tplc="89CCE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21043"/>
    <w:multiLevelType w:val="hybridMultilevel"/>
    <w:tmpl w:val="07188476"/>
    <w:lvl w:ilvl="0" w:tplc="ABA09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3452D"/>
    <w:rsid w:val="00016E05"/>
    <w:rsid w:val="000204CD"/>
    <w:rsid w:val="000214DE"/>
    <w:rsid w:val="00045147"/>
    <w:rsid w:val="000517DE"/>
    <w:rsid w:val="000524E3"/>
    <w:rsid w:val="00061083"/>
    <w:rsid w:val="000663BA"/>
    <w:rsid w:val="000947D6"/>
    <w:rsid w:val="000961E0"/>
    <w:rsid w:val="00097022"/>
    <w:rsid w:val="000A276E"/>
    <w:rsid w:val="000E3E7A"/>
    <w:rsid w:val="00100333"/>
    <w:rsid w:val="00124F40"/>
    <w:rsid w:val="001344B7"/>
    <w:rsid w:val="00140A01"/>
    <w:rsid w:val="0015465D"/>
    <w:rsid w:val="001658CA"/>
    <w:rsid w:val="001750E5"/>
    <w:rsid w:val="001A065D"/>
    <w:rsid w:val="001D4E63"/>
    <w:rsid w:val="001E0822"/>
    <w:rsid w:val="001F6DE3"/>
    <w:rsid w:val="00221929"/>
    <w:rsid w:val="002309ED"/>
    <w:rsid w:val="00234501"/>
    <w:rsid w:val="00251518"/>
    <w:rsid w:val="00282163"/>
    <w:rsid w:val="00297173"/>
    <w:rsid w:val="002D1BFF"/>
    <w:rsid w:val="002F2206"/>
    <w:rsid w:val="00306CDE"/>
    <w:rsid w:val="00317307"/>
    <w:rsid w:val="00320403"/>
    <w:rsid w:val="00334C90"/>
    <w:rsid w:val="00367125"/>
    <w:rsid w:val="00392F2D"/>
    <w:rsid w:val="00395128"/>
    <w:rsid w:val="003A72A4"/>
    <w:rsid w:val="003C1A27"/>
    <w:rsid w:val="00413D98"/>
    <w:rsid w:val="004206F7"/>
    <w:rsid w:val="0043194E"/>
    <w:rsid w:val="00441084"/>
    <w:rsid w:val="00441217"/>
    <w:rsid w:val="0044449D"/>
    <w:rsid w:val="00447FED"/>
    <w:rsid w:val="00466E4D"/>
    <w:rsid w:val="0047531E"/>
    <w:rsid w:val="004B6C14"/>
    <w:rsid w:val="004C742F"/>
    <w:rsid w:val="004F44FC"/>
    <w:rsid w:val="00512104"/>
    <w:rsid w:val="00513181"/>
    <w:rsid w:val="005628E4"/>
    <w:rsid w:val="0057509E"/>
    <w:rsid w:val="00580948"/>
    <w:rsid w:val="005918A9"/>
    <w:rsid w:val="005D4371"/>
    <w:rsid w:val="005F0FDB"/>
    <w:rsid w:val="005F1ED8"/>
    <w:rsid w:val="005F25FA"/>
    <w:rsid w:val="00615BC4"/>
    <w:rsid w:val="0063452D"/>
    <w:rsid w:val="006625FE"/>
    <w:rsid w:val="00684BCB"/>
    <w:rsid w:val="0069392A"/>
    <w:rsid w:val="006A3248"/>
    <w:rsid w:val="006B3A4D"/>
    <w:rsid w:val="00701E1E"/>
    <w:rsid w:val="007210C1"/>
    <w:rsid w:val="00743E8A"/>
    <w:rsid w:val="00752298"/>
    <w:rsid w:val="00754C82"/>
    <w:rsid w:val="007906ED"/>
    <w:rsid w:val="00792694"/>
    <w:rsid w:val="00797AD8"/>
    <w:rsid w:val="007E508C"/>
    <w:rsid w:val="00854224"/>
    <w:rsid w:val="00881FC0"/>
    <w:rsid w:val="008B0710"/>
    <w:rsid w:val="008E37BF"/>
    <w:rsid w:val="00901D1D"/>
    <w:rsid w:val="00946D0C"/>
    <w:rsid w:val="0095025A"/>
    <w:rsid w:val="00963DE4"/>
    <w:rsid w:val="009966BB"/>
    <w:rsid w:val="009A142F"/>
    <w:rsid w:val="009A26EC"/>
    <w:rsid w:val="009B2DBF"/>
    <w:rsid w:val="009E096D"/>
    <w:rsid w:val="009E47BA"/>
    <w:rsid w:val="009E7BBC"/>
    <w:rsid w:val="009F12A6"/>
    <w:rsid w:val="009F2E2C"/>
    <w:rsid w:val="009F67AD"/>
    <w:rsid w:val="00A07890"/>
    <w:rsid w:val="00A15907"/>
    <w:rsid w:val="00A24933"/>
    <w:rsid w:val="00A31192"/>
    <w:rsid w:val="00A52556"/>
    <w:rsid w:val="00A674C0"/>
    <w:rsid w:val="00A73246"/>
    <w:rsid w:val="00AC6A5F"/>
    <w:rsid w:val="00AF5975"/>
    <w:rsid w:val="00B073DA"/>
    <w:rsid w:val="00B440C0"/>
    <w:rsid w:val="00B6517A"/>
    <w:rsid w:val="00B73035"/>
    <w:rsid w:val="00BA6CCC"/>
    <w:rsid w:val="00BB40CC"/>
    <w:rsid w:val="00BD07BE"/>
    <w:rsid w:val="00C16CC0"/>
    <w:rsid w:val="00C4514E"/>
    <w:rsid w:val="00C47EF1"/>
    <w:rsid w:val="00C845CF"/>
    <w:rsid w:val="00C93ED2"/>
    <w:rsid w:val="00CD5EE7"/>
    <w:rsid w:val="00CF3854"/>
    <w:rsid w:val="00D16FB9"/>
    <w:rsid w:val="00D21D29"/>
    <w:rsid w:val="00D26924"/>
    <w:rsid w:val="00D4633A"/>
    <w:rsid w:val="00D50AD9"/>
    <w:rsid w:val="00D5504B"/>
    <w:rsid w:val="00D55634"/>
    <w:rsid w:val="00D6468F"/>
    <w:rsid w:val="00D73D38"/>
    <w:rsid w:val="00D76B88"/>
    <w:rsid w:val="00D83CDC"/>
    <w:rsid w:val="00D93034"/>
    <w:rsid w:val="00DA03D1"/>
    <w:rsid w:val="00DA71FC"/>
    <w:rsid w:val="00DB0491"/>
    <w:rsid w:val="00DB6E59"/>
    <w:rsid w:val="00DD030A"/>
    <w:rsid w:val="00DD1670"/>
    <w:rsid w:val="00DE7736"/>
    <w:rsid w:val="00DF0C46"/>
    <w:rsid w:val="00DF384F"/>
    <w:rsid w:val="00E07FAD"/>
    <w:rsid w:val="00E3051E"/>
    <w:rsid w:val="00E34545"/>
    <w:rsid w:val="00E6245D"/>
    <w:rsid w:val="00E75385"/>
    <w:rsid w:val="00EC647F"/>
    <w:rsid w:val="00ED6CA8"/>
    <w:rsid w:val="00EE2319"/>
    <w:rsid w:val="00EE48D1"/>
    <w:rsid w:val="00EF5258"/>
    <w:rsid w:val="00F03DB0"/>
    <w:rsid w:val="00F24969"/>
    <w:rsid w:val="00F838B6"/>
    <w:rsid w:val="00FA2190"/>
    <w:rsid w:val="00FA2D42"/>
    <w:rsid w:val="00FD39F5"/>
    <w:rsid w:val="00FD6BC2"/>
    <w:rsid w:val="00FE7D69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2D"/>
    <w:pPr>
      <w:ind w:left="720"/>
      <w:contextualSpacing/>
    </w:pPr>
  </w:style>
  <w:style w:type="table" w:styleId="a4">
    <w:name w:val="Table Grid"/>
    <w:basedOn w:val="a1"/>
    <w:uiPriority w:val="59"/>
    <w:rsid w:val="00693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7210C1"/>
    <w:pPr>
      <w:tabs>
        <w:tab w:val="decimal" w:pos="360"/>
      </w:tabs>
    </w:pPr>
    <w:rPr>
      <w:lang w:eastAsia="en-US"/>
    </w:rPr>
  </w:style>
  <w:style w:type="paragraph" w:styleId="a5">
    <w:name w:val="footnote text"/>
    <w:basedOn w:val="a"/>
    <w:link w:val="a6"/>
    <w:uiPriority w:val="99"/>
    <w:unhideWhenUsed/>
    <w:rsid w:val="007210C1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7210C1"/>
    <w:rPr>
      <w:sz w:val="20"/>
      <w:szCs w:val="20"/>
      <w:lang w:eastAsia="en-US"/>
    </w:rPr>
  </w:style>
  <w:style w:type="character" w:styleId="a7">
    <w:name w:val="Subtle Emphasis"/>
    <w:basedOn w:val="a0"/>
    <w:uiPriority w:val="19"/>
    <w:qFormat/>
    <w:rsid w:val="007210C1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7210C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4386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2011-09-08T10:01:00Z</dcterms:created>
  <dcterms:modified xsi:type="dcterms:W3CDTF">2011-11-11T15:54:00Z</dcterms:modified>
</cp:coreProperties>
</file>