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A3" w:rsidRDefault="00D911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911A3" w:rsidRDefault="00D911A3">
      <w:pPr>
        <w:pStyle w:val="ConsPlusTitle"/>
        <w:widowControl/>
        <w:jc w:val="center"/>
      </w:pPr>
      <w:r>
        <w:t>ФЕДЕРАЛЬНАЯ НАЛОГОВАЯ СЛУЖБА</w:t>
      </w:r>
    </w:p>
    <w:p w:rsidR="00D911A3" w:rsidRDefault="00D911A3">
      <w:pPr>
        <w:pStyle w:val="ConsPlusTitle"/>
        <w:widowControl/>
        <w:jc w:val="center"/>
      </w:pPr>
    </w:p>
    <w:p w:rsidR="00D911A3" w:rsidRDefault="00D911A3">
      <w:pPr>
        <w:pStyle w:val="ConsPlusTitle"/>
        <w:widowControl/>
        <w:jc w:val="center"/>
      </w:pPr>
      <w:r>
        <w:t>ПИСЬМО</w:t>
      </w:r>
    </w:p>
    <w:p w:rsidR="00D911A3" w:rsidRDefault="00D911A3">
      <w:pPr>
        <w:pStyle w:val="ConsPlusTitle"/>
        <w:widowControl/>
        <w:jc w:val="center"/>
      </w:pPr>
      <w:r>
        <w:t>от 21 июня 2011 г. N ЕД-4-3/9824@</w:t>
      </w:r>
    </w:p>
    <w:p w:rsidR="00D911A3" w:rsidRDefault="00D911A3">
      <w:pPr>
        <w:pStyle w:val="ConsPlusTitle"/>
        <w:widowControl/>
        <w:jc w:val="center"/>
      </w:pPr>
    </w:p>
    <w:p w:rsidR="00D911A3" w:rsidRDefault="00D911A3">
      <w:pPr>
        <w:pStyle w:val="ConsPlusTitle"/>
        <w:widowControl/>
        <w:jc w:val="center"/>
      </w:pPr>
      <w:r>
        <w:t>О ПРИМЕНЕНИИ НАЛОГОВОЙ СТАВКИ 0 ПРОЦЕНТОВ</w:t>
      </w:r>
    </w:p>
    <w:p w:rsidR="00D911A3" w:rsidRDefault="00D911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11A3" w:rsidRDefault="00D91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вступлением в силу с 8 июня 2011 года </w:t>
      </w:r>
      <w:hyperlink r:id="rId4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Федерального закона от 07.06.2011 N 132-ФЗ "О внесении изменений в статью 95 части первой, часть вторую Налогового кодекса Российской Федерации в части формирования благоприятных налоговых условий для инновационной деятельности и статью 5 Федерального закона "О внесении изменений в часть вторую Налогового кодекса Российской Федерации и отдельные законодательные</w:t>
      </w:r>
      <w:proofErr w:type="gramEnd"/>
      <w:r>
        <w:rPr>
          <w:rFonts w:ascii="Calibri" w:hAnsi="Calibri" w:cs="Calibri"/>
        </w:rPr>
        <w:t xml:space="preserve"> акты Российской Федерации" Федеральная налоговая служба сообщает следующее.</w:t>
      </w:r>
    </w:p>
    <w:p w:rsidR="00D911A3" w:rsidRDefault="00D91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Пунктом 1 статьи 284.1</w:t>
        </w:r>
      </w:hyperlink>
      <w:r>
        <w:rPr>
          <w:rFonts w:ascii="Calibri" w:hAnsi="Calibri" w:cs="Calibri"/>
        </w:rPr>
        <w:t xml:space="preserve"> Налогового кодекса Российской Федерации (далее - НК РФ) установлено, что организации, осуществляющие образовательную и (или) медицинскую деятельность в соответствии с законодательством Российской Федерации, вправе применять налоговую ставку 0 процентов при соблюдении условий, установленных этой статьей.</w:t>
      </w:r>
    </w:p>
    <w:p w:rsidR="00D911A3" w:rsidRDefault="00D91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применения с 1 января 2011 года налоговой ставки по налогу на прибыль организаций в размере 0 процентов организации в течение двух месяцев со дня официального опубликования Перечня видов образовательной и медицинской деятельности, устанавливаемого Правительством Российской Федерации, но не позднее 31 декабря 2011 года вправе представить в налоговые органы заявление и копии лицензий на осуществление образовательной и (или) медицинской деятельности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выданных</w:t>
      </w:r>
      <w:proofErr w:type="gramEnd"/>
      <w:r>
        <w:rPr>
          <w:rFonts w:ascii="Calibri" w:hAnsi="Calibri" w:cs="Calibri"/>
        </w:rPr>
        <w:t xml:space="preserve"> в соответствии с законодательством Российской Федерации.</w:t>
      </w:r>
    </w:p>
    <w:p w:rsidR="00D911A3" w:rsidRDefault="00D91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указанные заявления и документы представлены в налоговые органы до официального опубликования Перечня, то повторного представления их организациями, которые удовлетворяют предусмотренным </w:t>
      </w:r>
      <w:hyperlink r:id="rId6" w:history="1">
        <w:r>
          <w:rPr>
            <w:rFonts w:ascii="Calibri" w:hAnsi="Calibri" w:cs="Calibri"/>
            <w:color w:val="0000FF"/>
          </w:rPr>
          <w:t>статьей 284.1</w:t>
        </w:r>
      </w:hyperlink>
      <w:r>
        <w:rPr>
          <w:rFonts w:ascii="Calibri" w:hAnsi="Calibri" w:cs="Calibri"/>
        </w:rPr>
        <w:t xml:space="preserve"> НК РФ критериям, не требуется.</w:t>
      </w:r>
    </w:p>
    <w:p w:rsidR="00D911A3" w:rsidRDefault="00D911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11A3" w:rsidRDefault="00D911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911A3" w:rsidRDefault="00D911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гражданской</w:t>
      </w:r>
    </w:p>
    <w:p w:rsidR="00D911A3" w:rsidRDefault="00D911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Российской Федерации</w:t>
      </w:r>
    </w:p>
    <w:p w:rsidR="00D911A3" w:rsidRDefault="00D911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 класса</w:t>
      </w:r>
    </w:p>
    <w:p w:rsidR="00D911A3" w:rsidRDefault="00D911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Д.В.ЕГОРОВ</w:t>
      </w:r>
    </w:p>
    <w:p w:rsidR="00D911A3" w:rsidRDefault="00D911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11A3" w:rsidRDefault="00D911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11A3" w:rsidRDefault="00D911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7559F" w:rsidRDefault="00E7559F"/>
    <w:sectPr w:rsidR="00E7559F" w:rsidSect="00BD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D911A3"/>
    <w:rsid w:val="00D911A3"/>
    <w:rsid w:val="00E7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1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11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383;fld=134;dst=6433" TargetMode="External"/><Relationship Id="rId5" Type="http://schemas.openxmlformats.org/officeDocument/2006/relationships/hyperlink" Target="consultantplus://offline/main?base=LAW;n=112383;fld=134;dst=6430" TargetMode="External"/><Relationship Id="rId4" Type="http://schemas.openxmlformats.org/officeDocument/2006/relationships/hyperlink" Target="consultantplus://offline/main?base=LAW;n=114836;fld=134;dst=100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2011-12-18T01:12:00Z</dcterms:created>
  <dcterms:modified xsi:type="dcterms:W3CDTF">2011-12-18T01:13:00Z</dcterms:modified>
</cp:coreProperties>
</file>